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15758" w14:textId="7F338598" w:rsidR="006B0DA4" w:rsidRPr="006B0DA4" w:rsidRDefault="006B0DA4" w:rsidP="00DD0119">
      <w:pPr>
        <w:ind w:firstLine="708"/>
        <w:rPr>
          <w:b/>
          <w:bCs/>
          <w:sz w:val="32"/>
          <w:szCs w:val="32"/>
          <w:u w:val="single"/>
        </w:rPr>
      </w:pPr>
      <w:r w:rsidRPr="006B0DA4">
        <w:rPr>
          <w:b/>
          <w:bCs/>
          <w:sz w:val="32"/>
          <w:szCs w:val="32"/>
          <w:u w:val="single"/>
        </w:rPr>
        <w:t xml:space="preserve">Neuvaine à </w:t>
      </w:r>
      <w:r w:rsidRPr="006B0DA4">
        <w:rPr>
          <w:b/>
          <w:bCs/>
          <w:sz w:val="32"/>
          <w:szCs w:val="32"/>
          <w:u w:val="single"/>
        </w:rPr>
        <w:t>Saint Nicolas, patron des enfants et écoliers</w:t>
      </w:r>
    </w:p>
    <w:p w14:paraId="62A115FE" w14:textId="5F9A9DB8" w:rsidR="006B0DA4" w:rsidRDefault="006B0DA4" w:rsidP="006B0DA4">
      <w:pPr>
        <w:ind w:firstLine="708"/>
        <w:jc w:val="both"/>
      </w:pPr>
      <w:r>
        <w:t xml:space="preserve">L’histoire des trois enfants ressuscités par saint Nicolas a fait de lui le protecteur des enfants et des écoliers. Sa fête, le 6 décembre, est l’occasion de grandes festivités aux Pays-Bas et dans les régions avoisinantes. En Hollande, la veille de la fête de saint Nicolas, le 5 décembre, les enfants placent leurs chaussures au pied de la cheminée pour y recevoir des friandises. Ils déposent aussi dehors une carotte pour l'âne de saint Nicolas. En Angleterre, saint Nicolas est le patron des enfants de chœur. </w:t>
      </w:r>
    </w:p>
    <w:p w14:paraId="17B33641" w14:textId="76991712" w:rsidR="006B0DA4" w:rsidRDefault="006B0DA4" w:rsidP="006B0DA4">
      <w:pPr>
        <w:ind w:firstLine="708"/>
        <w:jc w:val="both"/>
      </w:pPr>
      <w:r>
        <w:t xml:space="preserve">Dans les multiples contes pour enfants, relatant la légende, le bon saint Nicolas est représenté vêtu de rouge, une mitre sur la tête, une crosse à la main et portant des cadeaux. Si les enfants n’ont pas été sages cependant, la tradition précise que saint Nicolas est suivi du père Fouettard qui vient punir muni de son martinet. </w:t>
      </w:r>
    </w:p>
    <w:p w14:paraId="51352890" w14:textId="77777777" w:rsidR="006B0DA4" w:rsidRDefault="006B0DA4" w:rsidP="006B0DA4">
      <w:pPr>
        <w:ind w:firstLine="708"/>
        <w:jc w:val="both"/>
      </w:pPr>
      <w:r>
        <w:t>Saint Nicolas, ancêtre du père Noël ?</w:t>
      </w:r>
    </w:p>
    <w:p w14:paraId="7F620B0E" w14:textId="77777777" w:rsidR="006B0DA4" w:rsidRDefault="006B0DA4" w:rsidP="006B0DA4">
      <w:pPr>
        <w:ind w:firstLine="708"/>
        <w:jc w:val="both"/>
      </w:pPr>
      <w:r>
        <w:t xml:space="preserve">Ce n’est que depuis le XIXe siècle, qu’est apparue aux Etats-Unis la figure emblématique du Père Noël. Il est largement inspiré par saint Nicolas, dont il a repris la tenue rouge, les cadeaux et la proximité avec Noël. Cependant ses attributs de saint lui ont été enlevés pour n’en garder que le côté bon grand-père joufflu. Le souvenir des éclatants miracles du saint a lui aussi été effacé. </w:t>
      </w:r>
    </w:p>
    <w:p w14:paraId="6F4F03C1" w14:textId="3C2903AE" w:rsidR="006B0DA4" w:rsidRPr="00CD692F" w:rsidRDefault="00CD692F" w:rsidP="006B0DA4">
      <w:pPr>
        <w:jc w:val="both"/>
        <w:rPr>
          <w:b/>
          <w:bCs/>
          <w:sz w:val="28"/>
          <w:szCs w:val="28"/>
        </w:rPr>
      </w:pPr>
      <w:r w:rsidRPr="00CD692F">
        <w:rPr>
          <w:b/>
          <w:bCs/>
          <w:sz w:val="28"/>
          <w:szCs w:val="28"/>
        </w:rPr>
        <w:t xml:space="preserve">Prières quotidiennes pendant les 9 jours  </w:t>
      </w:r>
    </w:p>
    <w:p w14:paraId="12F8263C" w14:textId="69143CAC" w:rsidR="00CD692F" w:rsidRPr="00CD692F" w:rsidRDefault="00CD692F" w:rsidP="00CD692F">
      <w:pPr>
        <w:pStyle w:val="Paragraphedeliste"/>
        <w:numPr>
          <w:ilvl w:val="0"/>
          <w:numId w:val="1"/>
        </w:numPr>
        <w:jc w:val="both"/>
        <w:rPr>
          <w:i/>
          <w:iCs/>
        </w:rPr>
      </w:pPr>
      <w:r>
        <w:t xml:space="preserve">Signe de Croix : </w:t>
      </w:r>
      <w:r w:rsidRPr="00CD692F">
        <w:rPr>
          <w:i/>
          <w:iCs/>
        </w:rPr>
        <w:t>Au nom du Père, et du Fils et du Saint Esprit. Amen</w:t>
      </w:r>
    </w:p>
    <w:p w14:paraId="1B6BF670" w14:textId="07E8706B" w:rsidR="00CD692F" w:rsidRDefault="00CD692F" w:rsidP="00CD692F">
      <w:pPr>
        <w:pStyle w:val="Paragraphedeliste"/>
        <w:numPr>
          <w:ilvl w:val="0"/>
          <w:numId w:val="1"/>
        </w:numPr>
        <w:jc w:val="both"/>
      </w:pPr>
      <w:r>
        <w:t xml:space="preserve">Credo : Je Crois en Dieu, le </w:t>
      </w:r>
      <w:r>
        <w:t>Je crois en Dieu, le Père tout-puissant,</w:t>
      </w:r>
    </w:p>
    <w:p w14:paraId="17D9D7C5" w14:textId="77777777" w:rsidR="00CD692F" w:rsidRDefault="00CD692F" w:rsidP="00CD692F">
      <w:pPr>
        <w:jc w:val="both"/>
      </w:pPr>
      <w:r>
        <w:t>Créateur du ciel et de la terre.</w:t>
      </w:r>
    </w:p>
    <w:p w14:paraId="762C6B4F" w14:textId="3F5D188E" w:rsidR="00CD692F" w:rsidRDefault="00CD692F" w:rsidP="00CD692F">
      <w:pPr>
        <w:jc w:val="both"/>
      </w:pPr>
      <w:r>
        <w:t>Et en Jésus Christ, son Fils unique, notre Seigneur ;</w:t>
      </w:r>
      <w:r>
        <w:t xml:space="preserve"> </w:t>
      </w:r>
      <w:r>
        <w:t>qui a été conçu du Saint Esprit, est né de la Vierge Marie,</w:t>
      </w:r>
      <w:r>
        <w:t xml:space="preserve"> </w:t>
      </w:r>
      <w:r>
        <w:t>a souffert sous Ponce Pilate, a été crucifié,</w:t>
      </w:r>
      <w:r>
        <w:t xml:space="preserve"> </w:t>
      </w:r>
      <w:r>
        <w:t>est mort et a été enseveli, est descendu aux enfers ;</w:t>
      </w:r>
      <w:r>
        <w:t xml:space="preserve"> </w:t>
      </w:r>
      <w:r>
        <w:t>le troisième jour est ressuscité des morts,</w:t>
      </w:r>
      <w:r>
        <w:t xml:space="preserve"> </w:t>
      </w:r>
      <w:r>
        <w:t>est monté aux cieux, est assis à la droite de Dieu le Père tout-puissant,</w:t>
      </w:r>
      <w:r>
        <w:t xml:space="preserve"> </w:t>
      </w:r>
      <w:r>
        <w:t>d’où il viendra juger les vivants et les morts.</w:t>
      </w:r>
    </w:p>
    <w:p w14:paraId="5E18DD46" w14:textId="44069FED" w:rsidR="00CD692F" w:rsidRDefault="00CD692F" w:rsidP="00CD692F">
      <w:pPr>
        <w:jc w:val="both"/>
      </w:pPr>
      <w:r>
        <w:t>Je crois en l’Esprit Saint, à la sainte Église catholique, à la communion des saints,</w:t>
      </w:r>
      <w:r>
        <w:t xml:space="preserve"> </w:t>
      </w:r>
      <w:r>
        <w:t>à la rémission des péchés, à la résurrection de la chair, à la vie éternelle.</w:t>
      </w:r>
      <w:r>
        <w:t xml:space="preserve"> </w:t>
      </w:r>
      <w:r>
        <w:t>Amen</w:t>
      </w:r>
    </w:p>
    <w:p w14:paraId="45500411" w14:textId="7AC946B9" w:rsidR="006B0DA4" w:rsidRDefault="006B0DA4" w:rsidP="00CD692F">
      <w:pPr>
        <w:pStyle w:val="Paragraphedeliste"/>
        <w:numPr>
          <w:ilvl w:val="0"/>
          <w:numId w:val="1"/>
        </w:numPr>
        <w:jc w:val="both"/>
      </w:pPr>
      <w:r>
        <w:t>Les prières à saint Nicolas</w:t>
      </w:r>
    </w:p>
    <w:p w14:paraId="29B8CAE2" w14:textId="77777777" w:rsidR="006B0DA4" w:rsidRPr="00CD692F" w:rsidRDefault="006B0DA4" w:rsidP="00CD692F">
      <w:pPr>
        <w:ind w:firstLine="360"/>
        <w:jc w:val="both"/>
        <w:rPr>
          <w:b/>
          <w:bCs/>
        </w:rPr>
      </w:pPr>
      <w:r w:rsidRPr="00CD692F">
        <w:rPr>
          <w:b/>
          <w:bCs/>
        </w:rPr>
        <w:t>Prière par l’intercession de saint Nicolas</w:t>
      </w:r>
    </w:p>
    <w:p w14:paraId="4F9FEF9B" w14:textId="5557F162" w:rsidR="006B0DA4" w:rsidRDefault="006B0DA4" w:rsidP="006B0DA4">
      <w:pPr>
        <w:jc w:val="both"/>
      </w:pPr>
      <w:r>
        <w:t>"Tout au long de ta vie, tu as été conduit par la foi, l’espérance, la charité.</w:t>
      </w:r>
      <w:r w:rsidR="00CD692F">
        <w:t xml:space="preserve"> </w:t>
      </w:r>
      <w:r>
        <w:t>Tu as été un modèle de justice et de douceur. Tu as ainsi obtenu par ton humilité d’entrer dans le Royaume du Père Éternel.</w:t>
      </w:r>
      <w:r w:rsidR="00CD692F">
        <w:t xml:space="preserve"> </w:t>
      </w:r>
      <w:r>
        <w:t>Nous croyons que tu intercèdes pour nous auprès de Lui : nous te remercions pour l’exemple que tu nous donnes.</w:t>
      </w:r>
    </w:p>
    <w:p w14:paraId="3D02D945" w14:textId="77777777" w:rsidR="006B0DA4" w:rsidRDefault="006B0DA4" w:rsidP="006B0DA4">
      <w:pPr>
        <w:jc w:val="both"/>
      </w:pPr>
      <w:r>
        <w:lastRenderedPageBreak/>
        <w:t>Tu accordes bien volontiers ta protection à tous ceux dont tu es le saint patron : les écoliers, les étudiants, les voyageurs, les pauvres, les affligés, les célibataires, mais aussi à tous ceux qui se confient à toi. Nous te confions nos familles et toutes nos intentions.</w:t>
      </w:r>
    </w:p>
    <w:p w14:paraId="1EA0944A" w14:textId="1992A388" w:rsidR="006B0DA4" w:rsidRDefault="006B0DA4" w:rsidP="006B0DA4">
      <w:pPr>
        <w:jc w:val="both"/>
      </w:pPr>
      <w:r>
        <w:t>Tu as aussi été le défenseur de la foi : obtiens-nous la conversion du cœur, l’amour de l’Église et de nos frères. Ouvre-nous aux dons de l’Esprit-Saint pour que nous demeurions fermes dans notre attachement à Jésus.</w:t>
      </w:r>
      <w:r w:rsidR="00CD692F">
        <w:t xml:space="preserve"> </w:t>
      </w:r>
      <w:r>
        <w:t>Saint Nicolas, prie pour nous !"</w:t>
      </w:r>
    </w:p>
    <w:p w14:paraId="1165A4EA" w14:textId="53D1C131" w:rsidR="006B0DA4" w:rsidRPr="00CD692F" w:rsidRDefault="00CD692F" w:rsidP="00CD692F">
      <w:pPr>
        <w:ind w:firstLine="708"/>
        <w:jc w:val="both"/>
        <w:rPr>
          <w:b/>
          <w:bCs/>
        </w:rPr>
      </w:pPr>
      <w:r w:rsidRPr="00CD692F">
        <w:rPr>
          <w:b/>
          <w:bCs/>
        </w:rPr>
        <w:t>Prière</w:t>
      </w:r>
      <w:r w:rsidR="006B0DA4" w:rsidRPr="00CD692F">
        <w:rPr>
          <w:b/>
          <w:bCs/>
        </w:rPr>
        <w:t xml:space="preserve"> </w:t>
      </w:r>
      <w:r>
        <w:rPr>
          <w:b/>
          <w:bCs/>
        </w:rPr>
        <w:t>à</w:t>
      </w:r>
      <w:r w:rsidR="006B0DA4" w:rsidRPr="00CD692F">
        <w:rPr>
          <w:b/>
          <w:bCs/>
        </w:rPr>
        <w:t xml:space="preserve"> saint Nicolas pour les enfants</w:t>
      </w:r>
    </w:p>
    <w:p w14:paraId="2419C033" w14:textId="6A16FB4F" w:rsidR="006B0DA4" w:rsidRDefault="006B0DA4" w:rsidP="00CD692F">
      <w:pPr>
        <w:ind w:firstLine="708"/>
        <w:jc w:val="both"/>
      </w:pPr>
      <w:r>
        <w:t>"Saint Père et Pontife Nicolas, tu nous enseignes la douceur et l’humilité du Christ notre Dieu. Tu lui présentes nos prières, nos supplications et nos chants de gratitude. Tu nous donnes par ta vie l’exemple d’un vrai disciple de Jésus Christ, en proclamant la vérité de Dieu et en te montrant tendre et compatissant avec tous, riches et pauvres. Tu es encore, par ta prière, celui qui protège, qui garde les enfants et les inspire pour tout ce qui est bien, bon et beau.</w:t>
      </w:r>
    </w:p>
    <w:p w14:paraId="1521C5E1" w14:textId="69704210" w:rsidR="006B0DA4" w:rsidRDefault="006B0DA4" w:rsidP="00CD692F">
      <w:pPr>
        <w:ind w:firstLine="708"/>
        <w:jc w:val="both"/>
      </w:pPr>
      <w:r>
        <w:t xml:space="preserve">En ce jour et à cette heure, nous te prions pour les enfants du monde entier, ceux qui connaissent Dieu et ceux qui ne le connaissent pas encore, en particulier pour les enfants </w:t>
      </w:r>
      <w:r>
        <w:t>de notre paroisse et de nos trois municipalités.</w:t>
      </w:r>
      <w:r>
        <w:t xml:space="preserve"> Nous te prions également pour nos évêques, nos prêtres, nos diacres, nos parents, nos parrains, et pour tous nos frères dans la foi. Nous te prions pour nous-mêmes. Et nous te prions enfin pour tous ceux qui se sont endormis dans la foi, en premier lieu les membres de no</w:t>
      </w:r>
      <w:r w:rsidR="00CD692F">
        <w:t>s</w:t>
      </w:r>
      <w:r>
        <w:t xml:space="preserve"> famil</w:t>
      </w:r>
      <w:r w:rsidR="00CD692F">
        <w:t>les</w:t>
      </w:r>
      <w:r>
        <w:t>, et pour tous les défunts du monde entier.</w:t>
      </w:r>
    </w:p>
    <w:p w14:paraId="6762DCCA" w14:textId="4BB0FB04" w:rsidR="006B0DA4" w:rsidRDefault="006B0DA4" w:rsidP="00CD692F">
      <w:pPr>
        <w:ind w:firstLine="708"/>
        <w:jc w:val="both"/>
      </w:pPr>
      <w:r>
        <w:t>Saint Père Nicolas, glorifie et prie avec nous le Père, le Fils et le Saint Esprit, unique et seul Dieu dans les siècles des siècles : Amen."</w:t>
      </w:r>
    </w:p>
    <w:p w14:paraId="0FC0D566" w14:textId="2444A542" w:rsidR="0032567F" w:rsidRPr="00CD692F" w:rsidRDefault="0032567F" w:rsidP="0032567F">
      <w:pPr>
        <w:jc w:val="both"/>
        <w:rPr>
          <w:b/>
          <w:bCs/>
        </w:rPr>
      </w:pPr>
      <w:r w:rsidRPr="00CD692F">
        <w:rPr>
          <w:b/>
          <w:bCs/>
        </w:rPr>
        <w:t xml:space="preserve">Les litanies </w:t>
      </w:r>
      <w:r w:rsidR="00CD692F" w:rsidRPr="00CD692F">
        <w:rPr>
          <w:b/>
          <w:bCs/>
        </w:rPr>
        <w:t xml:space="preserve">à </w:t>
      </w:r>
      <w:r w:rsidRPr="00CD692F">
        <w:rPr>
          <w:b/>
          <w:bCs/>
        </w:rPr>
        <w:t xml:space="preserve">de saint Nicolas </w:t>
      </w:r>
    </w:p>
    <w:p w14:paraId="451C3C65" w14:textId="77777777" w:rsidR="0032567F" w:rsidRDefault="0032567F" w:rsidP="0032567F">
      <w:pPr>
        <w:jc w:val="both"/>
      </w:pPr>
      <w:r w:rsidRPr="0032567F">
        <w:t xml:space="preserve">Seigneur ayez pitié de nous. </w:t>
      </w:r>
    </w:p>
    <w:p w14:paraId="7947F0CD" w14:textId="77777777" w:rsidR="0032567F" w:rsidRDefault="0032567F" w:rsidP="0032567F">
      <w:pPr>
        <w:jc w:val="both"/>
      </w:pPr>
      <w:r w:rsidRPr="0032567F">
        <w:t xml:space="preserve">Christ, ayez pitié de nous. </w:t>
      </w:r>
    </w:p>
    <w:p w14:paraId="5D37C444" w14:textId="77777777" w:rsidR="0032567F" w:rsidRDefault="0032567F" w:rsidP="0032567F">
      <w:pPr>
        <w:jc w:val="both"/>
      </w:pPr>
      <w:r w:rsidRPr="0032567F">
        <w:t xml:space="preserve">Seigneur, ayez pitié de nous. </w:t>
      </w:r>
    </w:p>
    <w:p w14:paraId="77D4FC84" w14:textId="77777777" w:rsidR="0032567F" w:rsidRDefault="0032567F" w:rsidP="0032567F">
      <w:pPr>
        <w:jc w:val="both"/>
      </w:pPr>
      <w:r w:rsidRPr="0032567F">
        <w:t xml:space="preserve">Dieu le Père, du haut des cieux, ayez pitié de nous. </w:t>
      </w:r>
    </w:p>
    <w:p w14:paraId="2BE2F500" w14:textId="77777777" w:rsidR="0032567F" w:rsidRDefault="0032567F" w:rsidP="0032567F">
      <w:pPr>
        <w:jc w:val="both"/>
      </w:pPr>
      <w:r w:rsidRPr="0032567F">
        <w:t xml:space="preserve">Dieu le Fils, Rédempteur du monde, ayez pitié de nous. </w:t>
      </w:r>
    </w:p>
    <w:p w14:paraId="257D6327" w14:textId="77777777" w:rsidR="0032567F" w:rsidRDefault="0032567F" w:rsidP="0032567F">
      <w:pPr>
        <w:jc w:val="both"/>
      </w:pPr>
      <w:r w:rsidRPr="0032567F">
        <w:t xml:space="preserve">Dieu le Saint-Esprit, ayez pitié de nous. </w:t>
      </w:r>
    </w:p>
    <w:p w14:paraId="10B19E3F" w14:textId="77777777" w:rsidR="0032567F" w:rsidRDefault="0032567F" w:rsidP="0032567F">
      <w:pPr>
        <w:jc w:val="both"/>
      </w:pPr>
      <w:r w:rsidRPr="0032567F">
        <w:t xml:space="preserve">Trinité sainte, un seul Dieu, ayez pitié de nous. </w:t>
      </w:r>
    </w:p>
    <w:p w14:paraId="59D28C61" w14:textId="77777777" w:rsidR="0032567F" w:rsidRDefault="0032567F" w:rsidP="0032567F">
      <w:pPr>
        <w:jc w:val="both"/>
      </w:pPr>
      <w:r w:rsidRPr="0032567F">
        <w:t xml:space="preserve">Sainte Marie, Mère de Dieu, priez pour nous. </w:t>
      </w:r>
    </w:p>
    <w:p w14:paraId="72ADF96C" w14:textId="77777777" w:rsidR="0032567F" w:rsidRDefault="0032567F" w:rsidP="0032567F">
      <w:pPr>
        <w:jc w:val="both"/>
      </w:pPr>
      <w:r w:rsidRPr="0032567F">
        <w:t xml:space="preserve">Saint Nicolas, secours des pauvres, priez pour nous ! </w:t>
      </w:r>
    </w:p>
    <w:p w14:paraId="0BF13082" w14:textId="77777777" w:rsidR="0032567F" w:rsidRDefault="0032567F" w:rsidP="0032567F">
      <w:pPr>
        <w:jc w:val="both"/>
      </w:pPr>
      <w:r w:rsidRPr="0032567F">
        <w:t xml:space="preserve">Saint Nicolas, gardien des voyageurs sur terre et sur mer, priez pour nous ! </w:t>
      </w:r>
    </w:p>
    <w:p w14:paraId="7CD7586E" w14:textId="77777777" w:rsidR="0032567F" w:rsidRDefault="0032567F" w:rsidP="0032567F">
      <w:pPr>
        <w:jc w:val="both"/>
      </w:pPr>
      <w:r w:rsidRPr="0032567F">
        <w:lastRenderedPageBreak/>
        <w:t xml:space="preserve">Saint Nicolas, consolateur des affligés, priez pour nous ! </w:t>
      </w:r>
    </w:p>
    <w:p w14:paraId="7EE1198E" w14:textId="77777777" w:rsidR="0032567F" w:rsidRDefault="0032567F" w:rsidP="0032567F">
      <w:pPr>
        <w:jc w:val="both"/>
      </w:pPr>
      <w:r w:rsidRPr="0032567F">
        <w:t xml:space="preserve">Saint Nicolas, pasteur du peuple chrétien, priez pour nous ! </w:t>
      </w:r>
    </w:p>
    <w:p w14:paraId="01970BEE" w14:textId="77777777" w:rsidR="0032567F" w:rsidRDefault="0032567F" w:rsidP="0032567F">
      <w:pPr>
        <w:jc w:val="both"/>
      </w:pPr>
      <w:r w:rsidRPr="0032567F">
        <w:t xml:space="preserve">Saint Nicolas, vainqueur des forces du mal, priez pour nous ! </w:t>
      </w:r>
    </w:p>
    <w:p w14:paraId="1E41F7A7" w14:textId="77777777" w:rsidR="0032567F" w:rsidRDefault="0032567F" w:rsidP="0032567F">
      <w:pPr>
        <w:jc w:val="both"/>
      </w:pPr>
      <w:r w:rsidRPr="0032567F">
        <w:t xml:space="preserve">Saint Nicolas, santé des malades, priez pour nous ! </w:t>
      </w:r>
    </w:p>
    <w:p w14:paraId="509881E4" w14:textId="77777777" w:rsidR="0032567F" w:rsidRDefault="0032567F" w:rsidP="0032567F">
      <w:pPr>
        <w:jc w:val="both"/>
      </w:pPr>
      <w:r w:rsidRPr="0032567F">
        <w:t xml:space="preserve">Saint Nicolas, libérateur des prisonniers, priez pour nous ! </w:t>
      </w:r>
    </w:p>
    <w:p w14:paraId="15BE786C" w14:textId="77777777" w:rsidR="0032567F" w:rsidRDefault="0032567F" w:rsidP="0032567F">
      <w:pPr>
        <w:jc w:val="both"/>
      </w:pPr>
      <w:r w:rsidRPr="0032567F">
        <w:t xml:space="preserve">Saint Nicolas, père nourricier dans la famine, priez pour nous ! </w:t>
      </w:r>
    </w:p>
    <w:p w14:paraId="79A96F04" w14:textId="77777777" w:rsidR="0032567F" w:rsidRDefault="0032567F" w:rsidP="0032567F">
      <w:pPr>
        <w:jc w:val="both"/>
      </w:pPr>
      <w:r w:rsidRPr="0032567F">
        <w:t xml:space="preserve">Saint Nicolas, ami des petits enfants, priez pour nous ! </w:t>
      </w:r>
    </w:p>
    <w:p w14:paraId="605AAB20" w14:textId="77777777" w:rsidR="0032567F" w:rsidRDefault="0032567F" w:rsidP="0032567F">
      <w:pPr>
        <w:jc w:val="both"/>
      </w:pPr>
      <w:r w:rsidRPr="0032567F">
        <w:t xml:space="preserve">Saint Nicolas, modèle de vie évangélique, priez pour nous ! </w:t>
      </w:r>
    </w:p>
    <w:p w14:paraId="3F183100" w14:textId="77777777" w:rsidR="0032567F" w:rsidRDefault="0032567F" w:rsidP="0032567F">
      <w:pPr>
        <w:jc w:val="both"/>
      </w:pPr>
      <w:r w:rsidRPr="0032567F">
        <w:t xml:space="preserve">Saint Nicolas, qui exaucez ceux qui vous invoquent, priez pour nous ! </w:t>
      </w:r>
    </w:p>
    <w:p w14:paraId="4D478B9F" w14:textId="77777777" w:rsidR="0032567F" w:rsidRDefault="0032567F" w:rsidP="0032567F">
      <w:pPr>
        <w:jc w:val="both"/>
      </w:pPr>
      <w:r w:rsidRPr="0032567F">
        <w:t xml:space="preserve">Saint Nicolas, protecteur de la Lorraine et de nos paroisses, priez pour nous ! </w:t>
      </w:r>
    </w:p>
    <w:p w14:paraId="1C4EE8DD" w14:textId="77777777" w:rsidR="0032567F" w:rsidRDefault="0032567F" w:rsidP="0032567F">
      <w:pPr>
        <w:jc w:val="both"/>
      </w:pPr>
      <w:r w:rsidRPr="0032567F">
        <w:t xml:space="preserve">Saint Nicolas, obtenez-nous la conversion du cœur. De grâce, écoutez- nous ! </w:t>
      </w:r>
    </w:p>
    <w:p w14:paraId="5B16DF40" w14:textId="77777777" w:rsidR="0032567F" w:rsidRDefault="0032567F" w:rsidP="0032567F">
      <w:pPr>
        <w:jc w:val="both"/>
      </w:pPr>
      <w:r w:rsidRPr="0032567F">
        <w:t xml:space="preserve">Saint Nicolas, obtenez-nous la foi, l'espérance et la charité. De grâce, écoutez-nous ! Saint Nicolas, obtenez-nous l'amour de l'Eglise. De grâce, écoutez-nous ! </w:t>
      </w:r>
    </w:p>
    <w:p w14:paraId="37E9C667" w14:textId="177F91C3" w:rsidR="0032567F" w:rsidRDefault="0032567F" w:rsidP="0032567F">
      <w:pPr>
        <w:jc w:val="both"/>
      </w:pPr>
      <w:r w:rsidRPr="0032567F">
        <w:t xml:space="preserve">Saint Nicolas, obtenez-nous l'humilité et l'amour de nos frères. De grâce, écoutez-nous ! Saint Nicolas, obtenez-nous la persévérance dans la prière. De grâce, écoutez-nous! Saint Nicolas, obtenez-nous les dons de l'Esprit Saint. De grâce, écoutez- nous! AMEN </w:t>
      </w:r>
    </w:p>
    <w:p w14:paraId="13DB86B4" w14:textId="3D723B76" w:rsidR="006B0DA4" w:rsidRDefault="006B0DA4" w:rsidP="0032567F">
      <w:pPr>
        <w:jc w:val="both"/>
      </w:pPr>
      <w:r>
        <w:t>Prions :</w:t>
      </w:r>
    </w:p>
    <w:p w14:paraId="54856E67" w14:textId="77777777" w:rsidR="00CD692F" w:rsidRPr="00CD692F" w:rsidRDefault="00CD692F" w:rsidP="00CD692F">
      <w:pPr>
        <w:jc w:val="both"/>
        <w:rPr>
          <w:b/>
          <w:bCs/>
        </w:rPr>
      </w:pPr>
      <w:r w:rsidRPr="00CD692F">
        <w:rPr>
          <w:b/>
          <w:bCs/>
        </w:rPr>
        <w:t>Prière par l’intercession de saint Nicolas</w:t>
      </w:r>
    </w:p>
    <w:p w14:paraId="1DE94FD2" w14:textId="77777777" w:rsidR="00CD692F" w:rsidRDefault="00CD692F" w:rsidP="00CD692F">
      <w:pPr>
        <w:jc w:val="both"/>
      </w:pPr>
      <w:r>
        <w:t>"Tout au long de ta vie, tu as été conduit par la foi, l’espérance, la charité. Tu as été un modèle de justice et de douceur. Tu as ainsi obtenu par ton humilité d’entrer dans le Royaume du Père Éternel. Nous croyons que tu intercèdes pour nous auprès de Lui : nous te remercions pour l’exemple que tu nous donnes.</w:t>
      </w:r>
    </w:p>
    <w:p w14:paraId="1AA7DC12" w14:textId="77777777" w:rsidR="00CD692F" w:rsidRDefault="00CD692F" w:rsidP="00CD692F">
      <w:pPr>
        <w:jc w:val="both"/>
      </w:pPr>
      <w:r>
        <w:t>Tu accordes bien volontiers ta protection à tous ceux dont tu es le saint patron : les écoliers, les étudiants, les voyageurs, les pauvres, les affligés, les célibataires, mais aussi à tous ceux qui se confient à toi. Nous te confions nos familles et toutes nos intentions.</w:t>
      </w:r>
    </w:p>
    <w:p w14:paraId="34B25B88" w14:textId="77777777" w:rsidR="00CD692F" w:rsidRDefault="00CD692F" w:rsidP="00CD692F">
      <w:pPr>
        <w:jc w:val="both"/>
      </w:pPr>
      <w:r>
        <w:t>Tu as aussi été le défenseur de la foi : obtiens-nous la conversion du cœur, l’amour de l’Église et de nos frères. Ouvre-nous aux dons de l’Esprit-Saint pour que nous demeurions fermes dans notre attachement à Jésus. Saint Nicolas, prie pour nous !"</w:t>
      </w:r>
    </w:p>
    <w:p w14:paraId="64E9D139" w14:textId="53EFD0C5" w:rsidR="00DD0119" w:rsidRDefault="00DD0119" w:rsidP="00CD692F">
      <w:pPr>
        <w:jc w:val="both"/>
      </w:pPr>
      <w:r>
        <w:t>Nous confions à ton intercession tous les</w:t>
      </w:r>
      <w:r w:rsidRPr="006B0DA4">
        <w:t xml:space="preserve"> enfants</w:t>
      </w:r>
      <w:r>
        <w:t xml:space="preserve"> et spécialement ceux de nos trois municipalités</w:t>
      </w:r>
      <w:r w:rsidRPr="006B0DA4">
        <w:t xml:space="preserve"> </w:t>
      </w:r>
      <w:r>
        <w:t>afin</w:t>
      </w:r>
      <w:r w:rsidRPr="006B0DA4">
        <w:t xml:space="preserve"> qu</w:t>
      </w:r>
      <w:r>
        <w:t>e tu</w:t>
      </w:r>
      <w:r w:rsidRPr="006B0DA4">
        <w:t xml:space="preserve"> les conduise sur le chemin de la vie, de l'amour et de la sainteté</w:t>
      </w:r>
      <w:r>
        <w:t>. Amen</w:t>
      </w:r>
    </w:p>
    <w:p w14:paraId="1658704F" w14:textId="564E6E21" w:rsidR="006B0DA4" w:rsidRDefault="006B0DA4" w:rsidP="0032567F">
      <w:pPr>
        <w:jc w:val="both"/>
      </w:pPr>
    </w:p>
    <w:sectPr w:rsidR="006B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769F2"/>
    <w:multiLevelType w:val="hybridMultilevel"/>
    <w:tmpl w:val="9B44F626"/>
    <w:lvl w:ilvl="0" w:tplc="F91C4488">
      <w:numFmt w:val="bullet"/>
      <w:lvlText w:val="-"/>
      <w:lvlJc w:val="left"/>
      <w:pPr>
        <w:ind w:left="720" w:hanging="360"/>
      </w:pPr>
      <w:rPr>
        <w:rFonts w:ascii="Aptos" w:eastAsiaTheme="minorHAnsi" w:hAnsi="Apto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924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7F"/>
    <w:rsid w:val="0032567F"/>
    <w:rsid w:val="006B0DA4"/>
    <w:rsid w:val="00CD692F"/>
    <w:rsid w:val="00DD0119"/>
    <w:rsid w:val="00ED7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8F14"/>
  <w15:chartTrackingRefBased/>
  <w15:docId w15:val="{29AC6AAF-D5E2-4F8D-A63B-0CD110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5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5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56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56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56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56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56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56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56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6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56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56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56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56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56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56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56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567F"/>
    <w:rPr>
      <w:rFonts w:eastAsiaTheme="majorEastAsia" w:cstheme="majorBidi"/>
      <w:color w:val="272727" w:themeColor="text1" w:themeTint="D8"/>
    </w:rPr>
  </w:style>
  <w:style w:type="paragraph" w:styleId="Titre">
    <w:name w:val="Title"/>
    <w:basedOn w:val="Normal"/>
    <w:next w:val="Normal"/>
    <w:link w:val="TitreCar"/>
    <w:uiPriority w:val="10"/>
    <w:qFormat/>
    <w:rsid w:val="0032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56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56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56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567F"/>
    <w:pPr>
      <w:spacing w:before="160"/>
      <w:jc w:val="center"/>
    </w:pPr>
    <w:rPr>
      <w:i/>
      <w:iCs/>
      <w:color w:val="404040" w:themeColor="text1" w:themeTint="BF"/>
    </w:rPr>
  </w:style>
  <w:style w:type="character" w:customStyle="1" w:styleId="CitationCar">
    <w:name w:val="Citation Car"/>
    <w:basedOn w:val="Policepardfaut"/>
    <w:link w:val="Citation"/>
    <w:uiPriority w:val="29"/>
    <w:rsid w:val="0032567F"/>
    <w:rPr>
      <w:i/>
      <w:iCs/>
      <w:color w:val="404040" w:themeColor="text1" w:themeTint="BF"/>
    </w:rPr>
  </w:style>
  <w:style w:type="paragraph" w:styleId="Paragraphedeliste">
    <w:name w:val="List Paragraph"/>
    <w:basedOn w:val="Normal"/>
    <w:uiPriority w:val="34"/>
    <w:qFormat/>
    <w:rsid w:val="0032567F"/>
    <w:pPr>
      <w:ind w:left="720"/>
      <w:contextualSpacing/>
    </w:pPr>
  </w:style>
  <w:style w:type="character" w:styleId="Accentuationintense">
    <w:name w:val="Intense Emphasis"/>
    <w:basedOn w:val="Policepardfaut"/>
    <w:uiPriority w:val="21"/>
    <w:qFormat/>
    <w:rsid w:val="0032567F"/>
    <w:rPr>
      <w:i/>
      <w:iCs/>
      <w:color w:val="0F4761" w:themeColor="accent1" w:themeShade="BF"/>
    </w:rPr>
  </w:style>
  <w:style w:type="paragraph" w:styleId="Citationintense">
    <w:name w:val="Intense Quote"/>
    <w:basedOn w:val="Normal"/>
    <w:next w:val="Normal"/>
    <w:link w:val="CitationintenseCar"/>
    <w:uiPriority w:val="30"/>
    <w:qFormat/>
    <w:rsid w:val="00325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567F"/>
    <w:rPr>
      <w:i/>
      <w:iCs/>
      <w:color w:val="0F4761" w:themeColor="accent1" w:themeShade="BF"/>
    </w:rPr>
  </w:style>
  <w:style w:type="character" w:styleId="Rfrenceintense">
    <w:name w:val="Intense Reference"/>
    <w:basedOn w:val="Policepardfaut"/>
    <w:uiPriority w:val="32"/>
    <w:qFormat/>
    <w:rsid w:val="003256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844046">
      <w:bodyDiv w:val="1"/>
      <w:marLeft w:val="0"/>
      <w:marRight w:val="0"/>
      <w:marTop w:val="0"/>
      <w:marBottom w:val="0"/>
      <w:divBdr>
        <w:top w:val="none" w:sz="0" w:space="0" w:color="auto"/>
        <w:left w:val="none" w:sz="0" w:space="0" w:color="auto"/>
        <w:bottom w:val="none" w:sz="0" w:space="0" w:color="auto"/>
        <w:right w:val="none" w:sz="0" w:space="0" w:color="auto"/>
      </w:divBdr>
    </w:div>
    <w:div w:id="590549176">
      <w:bodyDiv w:val="1"/>
      <w:marLeft w:val="0"/>
      <w:marRight w:val="0"/>
      <w:marTop w:val="0"/>
      <w:marBottom w:val="0"/>
      <w:divBdr>
        <w:top w:val="none" w:sz="0" w:space="0" w:color="auto"/>
        <w:left w:val="none" w:sz="0" w:space="0" w:color="auto"/>
        <w:bottom w:val="none" w:sz="0" w:space="0" w:color="auto"/>
        <w:right w:val="none" w:sz="0" w:space="0" w:color="auto"/>
      </w:divBdr>
    </w:div>
    <w:div w:id="690230020">
      <w:bodyDiv w:val="1"/>
      <w:marLeft w:val="0"/>
      <w:marRight w:val="0"/>
      <w:marTop w:val="0"/>
      <w:marBottom w:val="0"/>
      <w:divBdr>
        <w:top w:val="none" w:sz="0" w:space="0" w:color="auto"/>
        <w:left w:val="none" w:sz="0" w:space="0" w:color="auto"/>
        <w:bottom w:val="none" w:sz="0" w:space="0" w:color="auto"/>
        <w:right w:val="none" w:sz="0" w:space="0" w:color="auto"/>
      </w:divBdr>
    </w:div>
    <w:div w:id="789786724">
      <w:bodyDiv w:val="1"/>
      <w:marLeft w:val="0"/>
      <w:marRight w:val="0"/>
      <w:marTop w:val="0"/>
      <w:marBottom w:val="0"/>
      <w:divBdr>
        <w:top w:val="none" w:sz="0" w:space="0" w:color="auto"/>
        <w:left w:val="none" w:sz="0" w:space="0" w:color="auto"/>
        <w:bottom w:val="none" w:sz="0" w:space="0" w:color="auto"/>
        <w:right w:val="none" w:sz="0" w:space="0" w:color="auto"/>
      </w:divBdr>
    </w:div>
    <w:div w:id="1308588191">
      <w:bodyDiv w:val="1"/>
      <w:marLeft w:val="0"/>
      <w:marRight w:val="0"/>
      <w:marTop w:val="0"/>
      <w:marBottom w:val="0"/>
      <w:divBdr>
        <w:top w:val="none" w:sz="0" w:space="0" w:color="auto"/>
        <w:left w:val="none" w:sz="0" w:space="0" w:color="auto"/>
        <w:bottom w:val="none" w:sz="0" w:space="0" w:color="auto"/>
        <w:right w:val="none" w:sz="0" w:space="0" w:color="auto"/>
      </w:divBdr>
    </w:div>
    <w:div w:id="21114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5871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Bertrand ZANG ABONDO</dc:creator>
  <cp:keywords/>
  <dc:description/>
  <cp:lastModifiedBy>Marc Bertrand ZANG ABONDO</cp:lastModifiedBy>
  <cp:revision>1</cp:revision>
  <dcterms:created xsi:type="dcterms:W3CDTF">2024-11-22T22:03:00Z</dcterms:created>
  <dcterms:modified xsi:type="dcterms:W3CDTF">2024-11-22T22:36:00Z</dcterms:modified>
</cp:coreProperties>
</file>