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E02A" w14:textId="77777777" w:rsidR="007E7C7B" w:rsidRPr="007E7C7B" w:rsidRDefault="007E7C7B" w:rsidP="00334315">
      <w:pPr>
        <w:jc w:val="both"/>
        <w:rPr>
          <w:b/>
          <w:bCs/>
          <w:sz w:val="28"/>
          <w:szCs w:val="28"/>
        </w:rPr>
      </w:pPr>
      <w:bookmarkStart w:id="0" w:name="_Hlk115710259"/>
      <w:r w:rsidRPr="007E7C7B">
        <w:rPr>
          <w:b/>
          <w:bCs/>
          <w:sz w:val="28"/>
          <w:szCs w:val="28"/>
        </w:rPr>
        <w:t>LECTURE DU LIVRE DE BEN SIRA LE SAGE   35, 12... 18</w:t>
      </w:r>
    </w:p>
    <w:bookmarkEnd w:id="0"/>
    <w:p w14:paraId="52D9166A" w14:textId="77777777" w:rsidR="007E7C7B" w:rsidRPr="007E7C7B" w:rsidRDefault="007E7C7B" w:rsidP="00334315">
      <w:pPr>
        <w:jc w:val="both"/>
        <w:rPr>
          <w:sz w:val="28"/>
          <w:szCs w:val="28"/>
        </w:rPr>
      </w:pPr>
      <w:r w:rsidRPr="007E7C7B">
        <w:rPr>
          <w:sz w:val="28"/>
          <w:szCs w:val="28"/>
        </w:rPr>
        <w:t>            </w:t>
      </w:r>
      <w:r w:rsidRPr="007E7C7B">
        <w:rPr>
          <w:i/>
          <w:iCs/>
          <w:sz w:val="28"/>
          <w:szCs w:val="28"/>
        </w:rPr>
        <w:t>Quelques mots, d’abord, sur le livre de Ben Sira que nous lisons trop rarement :</w:t>
      </w:r>
      <w:r w:rsidRPr="007E7C7B">
        <w:rPr>
          <w:sz w:val="28"/>
          <w:szCs w:val="28"/>
        </w:rPr>
        <w:t> Ben Sira </w:t>
      </w:r>
      <w:r w:rsidRPr="007E7C7B">
        <w:rPr>
          <w:i/>
          <w:iCs/>
          <w:sz w:val="28"/>
          <w:szCs w:val="28"/>
        </w:rPr>
        <w:t>s’appelait Jésus lui aussi ; il</w:t>
      </w:r>
      <w:r w:rsidRPr="007E7C7B">
        <w:rPr>
          <w:sz w:val="28"/>
          <w:szCs w:val="28"/>
        </w:rPr>
        <w:t> a ouvert une école de sagesse à Jérusalem vers 180 av. J.-C. ; </w:t>
      </w:r>
      <w:r w:rsidRPr="007E7C7B">
        <w:rPr>
          <w:i/>
          <w:iCs/>
          <w:sz w:val="28"/>
          <w:szCs w:val="28"/>
        </w:rPr>
        <w:t>c’est pour cela qu’on l’appelle souvent  Ben Sira le Sage ; </w:t>
      </w:r>
      <w:r w:rsidRPr="007E7C7B">
        <w:rPr>
          <w:sz w:val="28"/>
          <w:szCs w:val="28"/>
        </w:rPr>
        <w:t>à cette époque le pays des Juifs était sous domination grecque depuis la conquête d’Alexandre en 332 : l’occupant grec du moment était libéral (cela n’a pas toujours été le cas : on connaît la persécution d’Antiochus Épiphane au temps des Maccabées, vers 165 av. J.-C)... pour l’instant, quand Ben Sira prend la plume, l’atmosphère est paisible ; le pouvoir en place respecte les coutumes et la religion juives. Mais, paradoxalement, et c’est ce qui pousse Ben Sira à écrire, ce libéralisme ambiant n’a pas que des avantages, cette apparence paisible cache un danger : le contact entre ces deux civilisations grecque et juive met en péril la pureté de la foi juive : on risque de tout mélanger. Car la religion juive est aux antipodes de la philosophie et de la mythologie grecques. </w:t>
      </w:r>
      <w:r w:rsidRPr="007E7C7B">
        <w:rPr>
          <w:i/>
          <w:iCs/>
          <w:sz w:val="28"/>
          <w:szCs w:val="28"/>
        </w:rPr>
        <w:t xml:space="preserve">Notre époque moderne en donne un peu une idée : nous aussi vivons dans une ambiance de tolérance qui nous conduit à une sorte d’indifférentisme religieux : comme le disait René Rémond, tout se passe comme </w:t>
      </w:r>
      <w:proofErr w:type="gramStart"/>
      <w:r w:rsidRPr="007E7C7B">
        <w:rPr>
          <w:i/>
          <w:iCs/>
          <w:sz w:val="28"/>
          <w:szCs w:val="28"/>
        </w:rPr>
        <w:t>si il</w:t>
      </w:r>
      <w:proofErr w:type="gramEnd"/>
      <w:r w:rsidRPr="007E7C7B">
        <w:rPr>
          <w:i/>
          <w:iCs/>
          <w:sz w:val="28"/>
          <w:szCs w:val="28"/>
        </w:rPr>
        <w:t xml:space="preserve"> y avait un </w:t>
      </w:r>
      <w:proofErr w:type="spellStart"/>
      <w:r w:rsidRPr="007E7C7B">
        <w:rPr>
          <w:i/>
          <w:iCs/>
          <w:sz w:val="28"/>
          <w:szCs w:val="28"/>
        </w:rPr>
        <w:t>libre service</w:t>
      </w:r>
      <w:proofErr w:type="spellEnd"/>
      <w:r w:rsidRPr="007E7C7B">
        <w:rPr>
          <w:i/>
          <w:iCs/>
          <w:sz w:val="28"/>
          <w:szCs w:val="28"/>
        </w:rPr>
        <w:t xml:space="preserve"> des idées et des valeurs et nous faisons chacun le choix de ce qui nous convient dans ce </w:t>
      </w:r>
      <w:proofErr w:type="spellStart"/>
      <w:r w:rsidRPr="007E7C7B">
        <w:rPr>
          <w:i/>
          <w:iCs/>
          <w:sz w:val="28"/>
          <w:szCs w:val="28"/>
        </w:rPr>
        <w:t>super-marché</w:t>
      </w:r>
      <w:proofErr w:type="spellEnd"/>
      <w:r w:rsidRPr="007E7C7B">
        <w:rPr>
          <w:i/>
          <w:iCs/>
          <w:sz w:val="28"/>
          <w:szCs w:val="28"/>
        </w:rPr>
        <w:t>.</w:t>
      </w:r>
    </w:p>
    <w:p w14:paraId="6D3DC7AE" w14:textId="77777777" w:rsidR="007E7C7B" w:rsidRPr="007E7C7B" w:rsidRDefault="007E7C7B" w:rsidP="00334315">
      <w:pPr>
        <w:jc w:val="both"/>
        <w:rPr>
          <w:sz w:val="28"/>
          <w:szCs w:val="28"/>
        </w:rPr>
      </w:pPr>
      <w:r w:rsidRPr="007E7C7B">
        <w:rPr>
          <w:sz w:val="28"/>
          <w:szCs w:val="28"/>
        </w:rPr>
        <w:t>            L’un des objectifs de Ben Sira est donc de transmettre la foi dans son intégrité si bien qu’on a avec l’ensemble de son livre une présentation de la foi juive dans sa pureté, telle qu’on la conçoit vers les années 180 avant notre ère. Or les années 180, c’est déjà presque la fin de l’Ancien Testament : la réflexion de Ben Sira vient donc au terme de la longue évolution de la foi d’Israël. Car la foi juive n’est pas une spéculation philosophique, elle est l’expérience d’une Alliance avec le Dieu vivant. C’est à travers les œuvres de Dieu qu’on a découvert peu à peu son vrai visage : non pas une idée inventée par les hommes, mais une Révélation progressive et, il faut bien le dire, surprenante. Car « Dieu est Dieu et non pas homme » comme dit le prophète Osée (Os 11,9).</w:t>
      </w:r>
    </w:p>
    <w:p w14:paraId="762262FB" w14:textId="77777777" w:rsidR="007E7C7B" w:rsidRPr="007E7C7B" w:rsidRDefault="007E7C7B" w:rsidP="00334315">
      <w:pPr>
        <w:jc w:val="both"/>
        <w:rPr>
          <w:sz w:val="28"/>
          <w:szCs w:val="28"/>
        </w:rPr>
      </w:pPr>
      <w:r w:rsidRPr="007E7C7B">
        <w:rPr>
          <w:sz w:val="28"/>
          <w:szCs w:val="28"/>
        </w:rPr>
        <w:t xml:space="preserve">            En particulier, et c’est le thème de notre passage d’aujourd’hui, il ne juge pas selon les apparences : on entend là bien sûr comme un écho de ce que disait le prophète Samuel à Jessé, le père du petit berger David : « Les hommes regardent les apparences, mais Dieu regarde le cœur. » (1 S 16,7). En écho, Ben Sira dit : « Il ne défavorise pas le pauvre, il écoute la prière de l’opprimé. Il ne méprise pas la supplication de l’orphelin, ni la plainte répétée de la veuve. » Il va même jusqu’à employer une image superbe dans un autre verset de ce même </w:t>
      </w:r>
      <w:r w:rsidRPr="007E7C7B">
        <w:rPr>
          <w:sz w:val="28"/>
          <w:szCs w:val="28"/>
        </w:rPr>
        <w:lastRenderedPageBreak/>
        <w:t xml:space="preserve">chapitre : « Les larmes de la veuve descendent sur la joue de Dieu » (Si 35,18 selon le texte </w:t>
      </w:r>
      <w:proofErr w:type="gramStart"/>
      <w:r w:rsidRPr="007E7C7B">
        <w:rPr>
          <w:sz w:val="28"/>
          <w:szCs w:val="28"/>
        </w:rPr>
        <w:t>hébreu)...</w:t>
      </w:r>
      <w:proofErr w:type="gramEnd"/>
      <w:r w:rsidRPr="007E7C7B">
        <w:rPr>
          <w:sz w:val="28"/>
          <w:szCs w:val="28"/>
        </w:rPr>
        <w:t xml:space="preserve"> belle manière de dire cette tendresse penchée sur nos misères. Pour que nos larmes coulent sur les joues d’un autre, il faut que cet autre soit particulièrement proche, tout contre nous, même ! C’est bien le sens du mot miséricorde : dire que Dieu est miséricordieux, c’est dire qu’il vibre à nos malheurs (en hébreu, le sens exact du mot miséricorde, </w:t>
      </w:r>
      <w:proofErr w:type="gramStart"/>
      <w:r w:rsidRPr="007E7C7B">
        <w:rPr>
          <w:sz w:val="28"/>
          <w:szCs w:val="28"/>
        </w:rPr>
        <w:t>c’est</w:t>
      </w:r>
      <w:proofErr w:type="gramEnd"/>
      <w:r w:rsidRPr="007E7C7B">
        <w:rPr>
          <w:sz w:val="28"/>
          <w:szCs w:val="28"/>
        </w:rPr>
        <w:t xml:space="preserve"> « des entrailles qui frémissent »). </w:t>
      </w:r>
    </w:p>
    <w:p w14:paraId="203C324B" w14:textId="77777777" w:rsidR="007E7C7B" w:rsidRPr="007E7C7B" w:rsidRDefault="007E7C7B" w:rsidP="00334315">
      <w:pPr>
        <w:jc w:val="both"/>
        <w:rPr>
          <w:sz w:val="28"/>
          <w:szCs w:val="28"/>
        </w:rPr>
      </w:pPr>
      <w:r w:rsidRPr="007E7C7B">
        <w:rPr>
          <w:sz w:val="28"/>
          <w:szCs w:val="28"/>
        </w:rPr>
        <w:t>            Le pauvre, l’opprimé, l’orphelin, la veuve : les quatre situations énumérées ici sont les quatre situations-type de pauvreté dans la société de l’Ancien Testament ; ce sont ces quatre catégories de personnes défavorisées que la Loi protège : aujourd’hui, on dirait que ce sont les situations-type de précarité. Il n’empêche que, même si la loi protège les plus faibles, (la loi est toujours faite pour cela !), notre regard n’est pas toujours très favorable pour les personnes en situation de précarité ; spontanément, nous sommes souvent plus attirés par les personnes mieux établies socialement.</w:t>
      </w:r>
    </w:p>
    <w:p w14:paraId="40622B82" w14:textId="77777777" w:rsidR="007E7C7B" w:rsidRPr="007E7C7B" w:rsidRDefault="007E7C7B" w:rsidP="00334315">
      <w:pPr>
        <w:jc w:val="both"/>
        <w:rPr>
          <w:sz w:val="28"/>
          <w:szCs w:val="28"/>
        </w:rPr>
      </w:pPr>
      <w:r w:rsidRPr="007E7C7B">
        <w:rPr>
          <w:sz w:val="28"/>
          <w:szCs w:val="28"/>
        </w:rPr>
        <w:t>            Ben Sira nous dit : vous, c’est plus fort que vous, vous jugez souvent sur la mine. Dieu, lui, ne fait pas de différence entre les hommes ; ce qu’il regarde, c’est le cœur : </w:t>
      </w:r>
      <w:r w:rsidRPr="007E7C7B">
        <w:rPr>
          <w:i/>
          <w:iCs/>
          <w:sz w:val="28"/>
          <w:szCs w:val="28"/>
        </w:rPr>
        <w:t>« Celui dont le service est agréable à Dieu sera bien accueilli, et sa supplication parviendra jusqu’au ciel. »</w:t>
      </w:r>
      <w:r w:rsidRPr="007E7C7B">
        <w:rPr>
          <w:sz w:val="28"/>
          <w:szCs w:val="28"/>
        </w:rPr>
        <w:t> Ben Sira ne dit pas pour autant que Dieu « préfère » les pauvres ! L’amour parfait n’a pas de préférence ! Mais il est vrai que c’est peut-être dans nos jours de pauvreté que nous sommes les mieux placés pour prier ! Ou, pour le dire autrement, que nos dispositions sont les meilleures : « La prière du pauvre atteint les nuées ; tant qu’elle n’a pas atteint son but, il demeure inconsolable. » </w:t>
      </w:r>
      <w:r w:rsidRPr="007E7C7B">
        <w:rPr>
          <w:i/>
          <w:iCs/>
          <w:sz w:val="28"/>
          <w:szCs w:val="28"/>
        </w:rPr>
        <w:t>Il faut certainement entendre le mot « inconsolable » au sens fort. Une autre traduction dit d’ailleurs « La prière de l’humble traverse les nues et elle ne se repose pas tant qu’elle n’a pas atteint son but » ; une prière qui ne se repose pas : nous retrouvons ici l’insistance des textes de la semaine dernière quand Jésus donnait une veuve en exemple à ses apôtres : on se souvient de cette veuve obstinée de l’évangile qui poursuivait le juge pour obtenir son dû.</w:t>
      </w:r>
    </w:p>
    <w:p w14:paraId="112BDFEA" w14:textId="77777777" w:rsidR="007E7C7B" w:rsidRPr="007E7C7B" w:rsidRDefault="007E7C7B" w:rsidP="00334315">
      <w:pPr>
        <w:jc w:val="both"/>
        <w:rPr>
          <w:sz w:val="28"/>
          <w:szCs w:val="28"/>
        </w:rPr>
      </w:pPr>
      <w:r w:rsidRPr="007E7C7B">
        <w:rPr>
          <w:sz w:val="28"/>
          <w:szCs w:val="28"/>
        </w:rPr>
        <w:t xml:space="preserve">            Quand on est vraiment dans une situation de pauvreté, de besoin, quand on n’a plus d’autre recours que la prière, alors vraiment, on prie de tout son cœur, on est réellement complètement tendu vers Dieu ; et alors notre cœur s’ouvre et enfin il peut y entrer. Car le mot « prière » et le mot « précarité » sont de la même famille. C’est peut-être la clé de la prière : on ne prie vraiment que quand on a pris conscience de sa pauvreté, de sa précarité. Encore faut-il être </w:t>
      </w:r>
      <w:r w:rsidRPr="007E7C7B">
        <w:rPr>
          <w:sz w:val="28"/>
          <w:szCs w:val="28"/>
        </w:rPr>
        <w:lastRenderedPageBreak/>
        <w:t xml:space="preserve">disposé à servir Dieu de tout son cœur ; il y a au milieu de notre texte d’aujourd’hui une toute petite phrase pleine de sous-entendus : « Celui dont le service est agréable à Dieu sera bien accueilli, sa supplication parviendra jusqu’au ciel. » Elle vise ceux qui croient acquérir des mérites aux yeux de Dieu à coups de cérémonies et de sacrifices de toute sorte ; Ben Sira leur rappelle toute la prédication des prophètes : le plus beau, le plus riche des sacrifices, la plus belle cérémonie ne </w:t>
      </w:r>
      <w:proofErr w:type="gramStart"/>
      <w:r w:rsidRPr="007E7C7B">
        <w:rPr>
          <w:sz w:val="28"/>
          <w:szCs w:val="28"/>
        </w:rPr>
        <w:t>remplacent</w:t>
      </w:r>
      <w:proofErr w:type="gramEnd"/>
      <w:r w:rsidRPr="007E7C7B">
        <w:rPr>
          <w:sz w:val="28"/>
          <w:szCs w:val="28"/>
        </w:rPr>
        <w:t xml:space="preserve"> pas les dispositions du cœur. « Ce qui plaît au Seigneur, c’est (d’abord) qu’on se tienne loin du mal », dit Ben Sira un peu plus haut (Si 35,5). À l’inverse, ceux qui se sentent démunis devant Dieu ne doivent pas s’inquiéter car « Le Seigneur est un juge qui se montre impartial envers les personnes ».</w:t>
      </w:r>
    </w:p>
    <w:p w14:paraId="5B39C4A3" w14:textId="77777777" w:rsidR="007E7C7B" w:rsidRPr="007E7C7B" w:rsidRDefault="007E7C7B" w:rsidP="00334315">
      <w:pPr>
        <w:jc w:val="both"/>
        <w:rPr>
          <w:sz w:val="28"/>
          <w:szCs w:val="28"/>
        </w:rPr>
      </w:pPr>
      <w:r w:rsidRPr="007E7C7B">
        <w:rPr>
          <w:sz w:val="28"/>
          <w:szCs w:val="28"/>
        </w:rPr>
        <w:t>-------------------------------------------------------------------------------------------------------------------------------</w:t>
      </w:r>
    </w:p>
    <w:p w14:paraId="523976A2" w14:textId="77777777" w:rsidR="007E7C7B" w:rsidRPr="007E7C7B" w:rsidRDefault="007E7C7B" w:rsidP="00334315">
      <w:pPr>
        <w:jc w:val="both"/>
        <w:rPr>
          <w:sz w:val="28"/>
          <w:szCs w:val="28"/>
        </w:rPr>
      </w:pPr>
      <w:r w:rsidRPr="007E7C7B">
        <w:rPr>
          <w:b/>
          <w:bCs/>
          <w:sz w:val="28"/>
          <w:szCs w:val="28"/>
        </w:rPr>
        <w:t>Complément.</w:t>
      </w:r>
    </w:p>
    <w:p w14:paraId="01890164" w14:textId="77777777" w:rsidR="007E7C7B" w:rsidRPr="007E7C7B" w:rsidRDefault="007E7C7B" w:rsidP="00334315">
      <w:pPr>
        <w:jc w:val="both"/>
        <w:rPr>
          <w:sz w:val="28"/>
          <w:szCs w:val="28"/>
        </w:rPr>
      </w:pPr>
      <w:r w:rsidRPr="007E7C7B">
        <w:rPr>
          <w:sz w:val="28"/>
          <w:szCs w:val="28"/>
        </w:rPr>
        <w:t>- L'étude du contexte éclaire davantage encore le passage que nous lisons ici ; dans les versets précédents, Ben Sira a parlé du culte et des sacrifices en rappelant trois choses :</w:t>
      </w:r>
    </w:p>
    <w:p w14:paraId="00071952" w14:textId="77777777" w:rsidR="007E7C7B" w:rsidRPr="007E7C7B" w:rsidRDefault="007E7C7B" w:rsidP="00334315">
      <w:pPr>
        <w:jc w:val="both"/>
        <w:rPr>
          <w:sz w:val="28"/>
          <w:szCs w:val="28"/>
        </w:rPr>
      </w:pPr>
      <w:r w:rsidRPr="007E7C7B">
        <w:rPr>
          <w:sz w:val="28"/>
          <w:szCs w:val="28"/>
        </w:rPr>
        <w:t>- la Loi vous commande d'offrir des sacrifices, donc faites-le, et, si vous le pouvez, soyez généreux.</w:t>
      </w:r>
    </w:p>
    <w:p w14:paraId="2B6316EA" w14:textId="77777777" w:rsidR="007E7C7B" w:rsidRPr="007E7C7B" w:rsidRDefault="007E7C7B" w:rsidP="00334315">
      <w:pPr>
        <w:jc w:val="both"/>
        <w:rPr>
          <w:sz w:val="28"/>
          <w:szCs w:val="28"/>
        </w:rPr>
      </w:pPr>
      <w:r w:rsidRPr="007E7C7B">
        <w:rPr>
          <w:sz w:val="28"/>
          <w:szCs w:val="28"/>
        </w:rPr>
        <w:t>- Mais ce qui plaît au Seigneur, c’est d’abord « qu’on se tienne loin du mal » (Si 35,5).</w:t>
      </w:r>
    </w:p>
    <w:p w14:paraId="1372CFDC" w14:textId="77777777" w:rsidR="007E7C7B" w:rsidRPr="007E7C7B" w:rsidRDefault="007E7C7B" w:rsidP="00334315">
      <w:pPr>
        <w:jc w:val="both"/>
        <w:rPr>
          <w:sz w:val="28"/>
          <w:szCs w:val="28"/>
        </w:rPr>
      </w:pPr>
      <w:r w:rsidRPr="007E7C7B">
        <w:rPr>
          <w:sz w:val="28"/>
          <w:szCs w:val="28"/>
        </w:rPr>
        <w:t>- Ne croyez pas vous faire « bien voir » en présentant de riches présents (Si 35,</w:t>
      </w:r>
      <w:proofErr w:type="gramStart"/>
      <w:r w:rsidRPr="007E7C7B">
        <w:rPr>
          <w:sz w:val="28"/>
          <w:szCs w:val="28"/>
        </w:rPr>
        <w:t>11)...</w:t>
      </w:r>
      <w:proofErr w:type="gramEnd"/>
      <w:r w:rsidRPr="007E7C7B">
        <w:rPr>
          <w:sz w:val="28"/>
          <w:szCs w:val="28"/>
        </w:rPr>
        <w:t xml:space="preserve"> « CAR Le Seigneur est un juge qui se montre impartial envers les personnes » (notre premier verset d’aujourd’hui).</w:t>
      </w:r>
    </w:p>
    <w:p w14:paraId="6EB4DE1E" w14:textId="77777777" w:rsidR="007E7C7B" w:rsidRPr="007E7C7B" w:rsidRDefault="007E7C7B" w:rsidP="00334315">
      <w:pPr>
        <w:jc w:val="both"/>
        <w:rPr>
          <w:b/>
          <w:bCs/>
          <w:sz w:val="28"/>
          <w:szCs w:val="28"/>
        </w:rPr>
      </w:pPr>
      <w:bookmarkStart w:id="1" w:name="_Hlk115710364"/>
      <w:r w:rsidRPr="007E7C7B">
        <w:rPr>
          <w:b/>
          <w:bCs/>
          <w:sz w:val="28"/>
          <w:szCs w:val="28"/>
        </w:rPr>
        <w:t xml:space="preserve">LECTURE DE LA DEUXIÈME LETTRE DE SAINT PAUL APÔTRE À TIMOTHÉE   </w:t>
      </w:r>
      <w:proofErr w:type="gramStart"/>
      <w:r w:rsidRPr="007E7C7B">
        <w:rPr>
          <w:b/>
          <w:bCs/>
          <w:sz w:val="28"/>
          <w:szCs w:val="28"/>
        </w:rPr>
        <w:t>4,  6</w:t>
      </w:r>
      <w:proofErr w:type="gramEnd"/>
      <w:r w:rsidRPr="007E7C7B">
        <w:rPr>
          <w:b/>
          <w:bCs/>
          <w:sz w:val="28"/>
          <w:szCs w:val="28"/>
        </w:rPr>
        <w:t>-8. 16-18 </w:t>
      </w:r>
    </w:p>
    <w:p w14:paraId="353450B9" w14:textId="122EFAA7" w:rsidR="007E7C7B" w:rsidRPr="007E7C7B" w:rsidRDefault="007E7C7B" w:rsidP="00334315">
      <w:pPr>
        <w:jc w:val="both"/>
        <w:rPr>
          <w:sz w:val="28"/>
          <w:szCs w:val="28"/>
        </w:rPr>
      </w:pPr>
      <w:r w:rsidRPr="007E7C7B">
        <w:rPr>
          <w:sz w:val="28"/>
          <w:szCs w:val="28"/>
        </w:rPr>
        <w:t>    </w:t>
      </w:r>
      <w:bookmarkEnd w:id="1"/>
      <w:r w:rsidRPr="007E7C7B">
        <w:rPr>
          <w:sz w:val="28"/>
          <w:szCs w:val="28"/>
        </w:rPr>
        <w:t>        </w:t>
      </w:r>
      <w:r w:rsidRPr="007E7C7B">
        <w:rPr>
          <w:i/>
          <w:iCs/>
          <w:sz w:val="28"/>
          <w:szCs w:val="28"/>
        </w:rPr>
        <w:t>On a des raisons de supposer que les lettres à Timothée ne seraient pas réellement, ou pas entièrement, des écrits de Paul, mais peut-être d’un disciple quelques années plus tard ; en revanche, tout le monde s’accorde à reconnaître que les lignes que nous lisons aujourd’hui sont de lui, et même qu’elles sont le testament de Paul, son dernier adieu à Timothée.</w:t>
      </w:r>
    </w:p>
    <w:p w14:paraId="3309A632" w14:textId="77777777" w:rsidR="007E7C7B" w:rsidRPr="007E7C7B" w:rsidRDefault="007E7C7B" w:rsidP="00334315">
      <w:pPr>
        <w:jc w:val="both"/>
        <w:rPr>
          <w:sz w:val="28"/>
          <w:szCs w:val="28"/>
        </w:rPr>
      </w:pPr>
      <w:r w:rsidRPr="007E7C7B">
        <w:rPr>
          <w:sz w:val="28"/>
          <w:szCs w:val="28"/>
        </w:rPr>
        <w:t xml:space="preserve">            Paul est dans sa prison à Rome, il sait maintenant qu’il n’en sortira que pour être exécuté ; le moment du grand départ est arrivé ; ce départ, il le dit par </w:t>
      </w:r>
      <w:r w:rsidRPr="007E7C7B">
        <w:rPr>
          <w:sz w:val="28"/>
          <w:szCs w:val="28"/>
        </w:rPr>
        <w:lastRenderedPageBreak/>
        <w:t>le mot (</w:t>
      </w:r>
      <w:proofErr w:type="spellStart"/>
      <w:r w:rsidRPr="007E7C7B">
        <w:rPr>
          <w:sz w:val="28"/>
          <w:szCs w:val="28"/>
        </w:rPr>
        <w:t>analuein</w:t>
      </w:r>
      <w:proofErr w:type="spellEnd"/>
      <w:r w:rsidRPr="007E7C7B">
        <w:rPr>
          <w:sz w:val="28"/>
          <w:szCs w:val="28"/>
        </w:rPr>
        <w:t>) qu’on emploie en grec pour dire qu’on largue les amarres, qu’on lève l’ancre, ou encore qu’on replie la tente.</w:t>
      </w:r>
    </w:p>
    <w:p w14:paraId="14398F9A" w14:textId="77777777" w:rsidR="007E7C7B" w:rsidRPr="007E7C7B" w:rsidRDefault="007E7C7B" w:rsidP="00334315">
      <w:pPr>
        <w:jc w:val="both"/>
        <w:rPr>
          <w:sz w:val="28"/>
          <w:szCs w:val="28"/>
        </w:rPr>
      </w:pPr>
      <w:r w:rsidRPr="007E7C7B">
        <w:rPr>
          <w:sz w:val="28"/>
          <w:szCs w:val="28"/>
        </w:rPr>
        <w:t>            Il sait qu’il va paraître devant Dieu, et il fait son bilan : se retournant en arrière, </w:t>
      </w:r>
      <w:r w:rsidRPr="007E7C7B">
        <w:rPr>
          <w:i/>
          <w:iCs/>
          <w:sz w:val="28"/>
          <w:szCs w:val="28"/>
        </w:rPr>
        <w:t>(au cinéma on dirait qu’il fait un flashback), </w:t>
      </w:r>
      <w:r w:rsidRPr="007E7C7B">
        <w:rPr>
          <w:sz w:val="28"/>
          <w:szCs w:val="28"/>
        </w:rPr>
        <w:t>il reprend une comparaison qui lui est très habituelle, celle du sport : la vie d’un apôtre est comme une course de fond ; il a tenu jusqu’au bout de la course, il n’a pas déclaré forfait, donc il sait qu’il recevra la récompense du vainqueur ; (il dit textuellement « la couronne du vainqueur » parce que la récompense à l’époque, à Rome, était une couronne de lauriers). Je reprends ses paroles : « Le moment de mon départ est venu. J’ai mené le bon combat, j’ai achevé ma course, j’ai gardé la foi. Je n’ai plus qu’à recevoir la couronne de la justice... »</w:t>
      </w:r>
    </w:p>
    <w:p w14:paraId="7F46CCB3" w14:textId="77777777" w:rsidR="007E7C7B" w:rsidRPr="007E7C7B" w:rsidRDefault="007E7C7B" w:rsidP="00334315">
      <w:pPr>
        <w:jc w:val="both"/>
        <w:rPr>
          <w:sz w:val="28"/>
          <w:szCs w:val="28"/>
        </w:rPr>
      </w:pPr>
      <w:r w:rsidRPr="007E7C7B">
        <w:rPr>
          <w:sz w:val="28"/>
          <w:szCs w:val="28"/>
        </w:rPr>
        <w:t xml:space="preserve">            Seulement, cette course de l’apôtre, et même du chrétien, est tout à fait particulière : quand Paul dit, « Je n’ai plus qu’à recevoir la couronne de la justice... », ne pensons pas qu’il se vante, comme s’il se croyait meilleur que tout le monde : cette couronne-là, tous les coureurs, entendez tous les apôtres, y ont droit ; ce n’est donc pas de la prétention, mais il sait ce que Ben Sira nous a appris : que Dieu ne fait pas de différence entre les hommes, qu’il regarde le cœur. Et il ajoute : « Le Seigneur, le juste juge, me la remettra en ce jour-là, et non seulement à moi, mais aussi à tous ceux qui auront désiré avec amour sa Manifestation glorieuse. » Le juge impartial, celui qui sait voir les dispositions du cœur, sait que Paul et tant d’autres </w:t>
      </w:r>
      <w:proofErr w:type="gramStart"/>
      <w:r w:rsidRPr="007E7C7B">
        <w:rPr>
          <w:sz w:val="28"/>
          <w:szCs w:val="28"/>
        </w:rPr>
        <w:t>ont  désiré</w:t>
      </w:r>
      <w:proofErr w:type="gramEnd"/>
      <w:r w:rsidRPr="007E7C7B">
        <w:rPr>
          <w:sz w:val="28"/>
          <w:szCs w:val="28"/>
        </w:rPr>
        <w:t xml:space="preserve"> avec amour l’avènement du Christ. Tous, ils recevront la couronne de gloire.</w:t>
      </w:r>
    </w:p>
    <w:p w14:paraId="5A27F359" w14:textId="77777777" w:rsidR="007E7C7B" w:rsidRPr="007E7C7B" w:rsidRDefault="007E7C7B" w:rsidP="00334315">
      <w:pPr>
        <w:jc w:val="both"/>
        <w:rPr>
          <w:sz w:val="28"/>
          <w:szCs w:val="28"/>
        </w:rPr>
      </w:pPr>
      <w:r w:rsidRPr="007E7C7B">
        <w:rPr>
          <w:sz w:val="28"/>
          <w:szCs w:val="28"/>
        </w:rPr>
        <w:t>            </w:t>
      </w:r>
      <w:r w:rsidRPr="007E7C7B">
        <w:rPr>
          <w:i/>
          <w:iCs/>
          <w:sz w:val="28"/>
          <w:szCs w:val="28"/>
        </w:rPr>
        <w:t>Au passage, on remarque, encore une fois sous la plume de Paul, le mot « manifestation » du Christ ; nous l’avons déjà rencontré plusieurs fois chez lui : la manifestation totale et définitive du Christ a vraiment été l’horizon sur lequel il a toujours fixé les yeux, vers lequel il a couru toute sa vie.</w:t>
      </w:r>
    </w:p>
    <w:p w14:paraId="49AF9524" w14:textId="77777777" w:rsidR="007E7C7B" w:rsidRPr="007E7C7B" w:rsidRDefault="007E7C7B" w:rsidP="00334315">
      <w:pPr>
        <w:jc w:val="both"/>
        <w:rPr>
          <w:sz w:val="28"/>
          <w:szCs w:val="28"/>
        </w:rPr>
      </w:pPr>
      <w:r w:rsidRPr="007E7C7B">
        <w:rPr>
          <w:sz w:val="28"/>
          <w:szCs w:val="28"/>
        </w:rPr>
        <w:t>            Il ne voit pas pourquoi il se vanterait d’ailleurs, car la force de courir, il ne l’a pas trouvée en lui-même, c’est le Christ qui la lui a donnée : « Le Seigneur m’a rempli de force pour que, par moi, la proclamation de l’Évangile s’accomplisse jusqu’au bout et que toutes les nations l’entendent. »</w:t>
      </w:r>
      <w:r w:rsidRPr="007E7C7B">
        <w:rPr>
          <w:sz w:val="28"/>
          <w:szCs w:val="28"/>
        </w:rPr>
        <w:br/>
        <w:t>Au fond, si j’entends bien, il suffit d’attendre tout de Dieu : c’est lui qui donne la force de courir (pour reprendre l’image de Paul), et c’est lui aussi qui donne la récompense à tous les coureurs à la fin de la course.</w:t>
      </w:r>
    </w:p>
    <w:p w14:paraId="6FF970EC" w14:textId="77777777" w:rsidR="007E7C7B" w:rsidRPr="007E7C7B" w:rsidRDefault="007E7C7B" w:rsidP="00334315">
      <w:pPr>
        <w:jc w:val="both"/>
        <w:rPr>
          <w:sz w:val="28"/>
          <w:szCs w:val="28"/>
        </w:rPr>
      </w:pPr>
      <w:r w:rsidRPr="007E7C7B">
        <w:rPr>
          <w:sz w:val="28"/>
          <w:szCs w:val="28"/>
        </w:rPr>
        <w:t xml:space="preserve">            Cette course de l’évangélisation n’est donc pas une compétition ; chacun à notre place, à notre rythme, il nous suffit de désirer avec amour la </w:t>
      </w:r>
      <w:r w:rsidRPr="007E7C7B">
        <w:rPr>
          <w:sz w:val="28"/>
          <w:szCs w:val="28"/>
        </w:rPr>
        <w:lastRenderedPageBreak/>
        <w:t>manifestation du Christ ; dans sa lettre à Tite, Paul définissait  les chrétiens, justement, comme ceux qui attendent cette manifestation du Christ : il disait : « Nous attendons la bienheureuse espérance et la manifestation de notre grand Dieu et Sauveur Jésus-Christ » ; c’est une phrase que nous redisons  à chaque messe : « Nous espérons le bonheur que tu promets et l’avènement de Jésus-Christ notre Sauveur », et l’on connaît le sens du mot ET : « Nous espérons le bonheur que tu promets QUI EST l’avènement de Jésus-Christ notre Sauveur ».</w:t>
      </w:r>
    </w:p>
    <w:p w14:paraId="4F6E0EAF" w14:textId="77777777" w:rsidR="007E7C7B" w:rsidRPr="007E7C7B" w:rsidRDefault="007E7C7B" w:rsidP="00334315">
      <w:pPr>
        <w:jc w:val="both"/>
        <w:rPr>
          <w:sz w:val="28"/>
          <w:szCs w:val="28"/>
        </w:rPr>
      </w:pPr>
      <w:r w:rsidRPr="007E7C7B">
        <w:rPr>
          <w:sz w:val="28"/>
          <w:szCs w:val="28"/>
        </w:rPr>
        <w:t>            Paul attendait donc tout de Dieu, et apparemment, il ne pouvait plus attendre grand-chose des hommes : « La première fois que j’ai présenté ma défense, personne ne m’a soutenu : tous m’ont abandonné. Que cela ne soit pas retenu contre eux. »  Comme le Christ sur la Croix, comme Étienne, lors de son exécution, il pardonne. Mais c’est dans cet abandon même qu’il a expérimenté la présence, la force de son Seigneur. Il est ce pauvre dont parlait Ben Sira, ce pauvre que Dieu entend, ce pauvre dont les larmes coulent sur les joues de Dieu.</w:t>
      </w:r>
    </w:p>
    <w:p w14:paraId="4C3640A4" w14:textId="77777777" w:rsidR="007E7C7B" w:rsidRPr="007E7C7B" w:rsidRDefault="007E7C7B" w:rsidP="00334315">
      <w:pPr>
        <w:jc w:val="both"/>
        <w:rPr>
          <w:sz w:val="28"/>
          <w:szCs w:val="28"/>
        </w:rPr>
      </w:pPr>
      <w:r w:rsidRPr="007E7C7B">
        <w:rPr>
          <w:sz w:val="28"/>
          <w:szCs w:val="28"/>
        </w:rPr>
        <w:t>            Les deux dernières phrases sont surprenantes : il est clair qu’il ne se fait aucune illusion sur son sort, il sait que le grand départ approche… et pourtant il dit « J’ai été arraché à la gueule du lion ; le Seigneur m’arrachera encore à tout ce qu’on fait pour me nuire. » Ce n’est donc certainement pas de la mort physique qu’il parle, puisqu’il attend son exécution d’un jour à l’autre. Il sait qu’il n’y échappera pas ; il parle d’un autre danger, beaucoup plus grave à ses yeux, celui dont il remercie le Seigneur de l’avoir préservé... Il faut relire le début du texte : « J’ai </w:t>
      </w:r>
      <w:r w:rsidRPr="007E7C7B">
        <w:rPr>
          <w:i/>
          <w:iCs/>
          <w:sz w:val="28"/>
          <w:szCs w:val="28"/>
        </w:rPr>
        <w:t>mené le bon combat, j’ai</w:t>
      </w:r>
      <w:r w:rsidRPr="007E7C7B">
        <w:rPr>
          <w:sz w:val="28"/>
          <w:szCs w:val="28"/>
        </w:rPr>
        <w:t> achevé ma course, j’ai gardé la foi. » </w:t>
      </w:r>
      <w:r w:rsidRPr="007E7C7B">
        <w:rPr>
          <w:i/>
          <w:iCs/>
          <w:sz w:val="28"/>
          <w:szCs w:val="28"/>
        </w:rPr>
        <w:t>ou un peu plus bas : « Le Seigneur m’a rempli de force pour que, par moi, la proclamation de l’Évangile s’accomplisse jusqu’au bout et que toutes les nations l’entendent. » </w:t>
      </w:r>
      <w:r w:rsidRPr="007E7C7B">
        <w:rPr>
          <w:sz w:val="28"/>
          <w:szCs w:val="28"/>
        </w:rPr>
        <w:t>Déclarer forfait, abandonner la course, c’était le plus grand danger et là encore, il ne voit pas de raison de se vanter, puisque sa fidélité il la doit à la force que le Seigneur lui a donnée.</w:t>
      </w:r>
    </w:p>
    <w:p w14:paraId="585AB116" w14:textId="77777777" w:rsidR="007E7C7B" w:rsidRPr="007E7C7B" w:rsidRDefault="007E7C7B" w:rsidP="00334315">
      <w:pPr>
        <w:jc w:val="both"/>
        <w:rPr>
          <w:sz w:val="28"/>
          <w:szCs w:val="28"/>
        </w:rPr>
      </w:pPr>
      <w:r w:rsidRPr="007E7C7B">
        <w:rPr>
          <w:sz w:val="28"/>
          <w:szCs w:val="28"/>
        </w:rPr>
        <w:t>            Il sait ce qui l’attend, oui mais ce n’est peut-être pas ce que nous croyons : il va mourir, c’est certain, mais il sait que cette mort n’est que biologique ; elle n’est qu’une traversée pour entrer dans la gloire : « Il me sauvera et me fera entrer au ciel, dans son Royaume</w:t>
      </w:r>
      <w:proofErr w:type="gramStart"/>
      <w:r w:rsidRPr="007E7C7B">
        <w:rPr>
          <w:sz w:val="28"/>
          <w:szCs w:val="28"/>
        </w:rPr>
        <w:t> »...</w:t>
      </w:r>
      <w:proofErr w:type="gramEnd"/>
      <w:r w:rsidRPr="007E7C7B">
        <w:rPr>
          <w:sz w:val="28"/>
          <w:szCs w:val="28"/>
        </w:rPr>
        <w:t xml:space="preserve"> et déjà il entonne le cantique de la gloire qu’il chantera en naissant à la vraie vie : « À lui la gloire pour les siècles des siècles. Amen. »</w:t>
      </w:r>
    </w:p>
    <w:p w14:paraId="2A488D35" w14:textId="77777777" w:rsidR="007E7C7B" w:rsidRPr="007E7C7B" w:rsidRDefault="007E7C7B" w:rsidP="00334315">
      <w:pPr>
        <w:jc w:val="both"/>
        <w:rPr>
          <w:sz w:val="28"/>
          <w:szCs w:val="28"/>
        </w:rPr>
      </w:pPr>
      <w:r w:rsidRPr="007E7C7B">
        <w:rPr>
          <w:sz w:val="28"/>
          <w:szCs w:val="28"/>
        </w:rPr>
        <w:t>-------------------------------------------------------------------------------------------------------------------------------</w:t>
      </w:r>
    </w:p>
    <w:p w14:paraId="3C5DF987" w14:textId="77777777" w:rsidR="007E7C7B" w:rsidRPr="007E7C7B" w:rsidRDefault="007E7C7B" w:rsidP="00334315">
      <w:pPr>
        <w:jc w:val="both"/>
        <w:rPr>
          <w:b/>
          <w:bCs/>
          <w:sz w:val="28"/>
          <w:szCs w:val="28"/>
        </w:rPr>
      </w:pPr>
      <w:bookmarkStart w:id="2" w:name="_Hlk115710418"/>
      <w:r w:rsidRPr="007E7C7B">
        <w:rPr>
          <w:b/>
          <w:bCs/>
          <w:sz w:val="28"/>
          <w:szCs w:val="28"/>
        </w:rPr>
        <w:lastRenderedPageBreak/>
        <w:t>ÉVANGILE DE JÉSUS CHRIST SELON SAINT LUC    18, 9-14</w:t>
      </w:r>
    </w:p>
    <w:p w14:paraId="7C3A909F" w14:textId="77777777" w:rsidR="007E7C7B" w:rsidRPr="007E7C7B" w:rsidRDefault="007E7C7B" w:rsidP="00334315">
      <w:pPr>
        <w:jc w:val="both"/>
        <w:rPr>
          <w:sz w:val="28"/>
          <w:szCs w:val="28"/>
        </w:rPr>
      </w:pPr>
      <w:r w:rsidRPr="007E7C7B">
        <w:rPr>
          <w:sz w:val="28"/>
          <w:szCs w:val="28"/>
        </w:rPr>
        <w:t> </w:t>
      </w:r>
    </w:p>
    <w:bookmarkEnd w:id="2"/>
    <w:p w14:paraId="25F5E37B" w14:textId="77777777" w:rsidR="007E7C7B" w:rsidRPr="007E7C7B" w:rsidRDefault="007E7C7B" w:rsidP="00334315">
      <w:pPr>
        <w:jc w:val="both"/>
        <w:rPr>
          <w:sz w:val="28"/>
          <w:szCs w:val="28"/>
        </w:rPr>
      </w:pPr>
      <w:r w:rsidRPr="007E7C7B">
        <w:rPr>
          <w:sz w:val="28"/>
          <w:szCs w:val="28"/>
        </w:rPr>
        <w:t>            Une petite remarque préliminaire avant d'entrer dans le texte : Luc nous a bien dit qu'il s'agit d'une parabole... n'imaginons donc pas tous les pharisiens ni tous les publicains du temps de Jésus comme ceux qu'il nous présente ici ; aucun pharisien, aucun publicain ne correspondait exactement à ce signalement ; Jésus, en fait, nous décrit deux attitudes différentes, très typées, schématisées, pour faire ressortir la morale de l'histoire ; et il veut nous faire réfléchir sur notre propre attitude : nous allons découvrir probablement que nous adoptons l'une ou l'autre suivant les jours.</w:t>
      </w:r>
    </w:p>
    <w:p w14:paraId="6524AF56" w14:textId="77777777" w:rsidR="007E7C7B" w:rsidRPr="007E7C7B" w:rsidRDefault="007E7C7B" w:rsidP="00334315">
      <w:pPr>
        <w:jc w:val="both"/>
        <w:rPr>
          <w:sz w:val="28"/>
          <w:szCs w:val="28"/>
        </w:rPr>
      </w:pPr>
      <w:r w:rsidRPr="007E7C7B">
        <w:rPr>
          <w:i/>
          <w:iCs/>
          <w:sz w:val="28"/>
          <w:szCs w:val="28"/>
        </w:rPr>
        <w:t>Venons-en à la parabole elle-même : dimanche dernier, Luc nous avait déjà donné un enseignement sur la prière ; la parabole de la veuve affrontée à un juge cynique nous apprenait qu'il faut prier sans jamais nous décourager ; aujourd'hui, c'est un publicain qui nous est donné en exemple ; quel rapport, dira-t-on, entre un publicain, riche probablement, et une veuve pauvre ? Ce n'est certainement pas le compte en banque qui est en question ici, ce sont les dispositions du cœur : la veuve est pauvre et elle est obligée de s'abaisser à quémander auprès du juge qui s'en moque éperdument ; le publicain, lui, en a peut-être plein les poches, mais sa mauvaise réputation est une autre sorte de pauvreté. </w:t>
      </w:r>
    </w:p>
    <w:p w14:paraId="4B676549" w14:textId="77777777" w:rsidR="007E7C7B" w:rsidRPr="007E7C7B" w:rsidRDefault="007E7C7B" w:rsidP="00334315">
      <w:pPr>
        <w:jc w:val="both"/>
        <w:rPr>
          <w:sz w:val="28"/>
          <w:szCs w:val="28"/>
        </w:rPr>
      </w:pPr>
      <w:r w:rsidRPr="007E7C7B">
        <w:rPr>
          <w:sz w:val="28"/>
          <w:szCs w:val="28"/>
        </w:rPr>
        <w:t>            Les publicains étaient mal vus et pour certains d’entre eux, au moins, il y avait de quoi : n’oublions pas qu’on était en période d’occupation ; les publicains étaient au service de l’occupant : c’étaient des « collaborateurs » ; de plus, ils servaient le pouvoir romain sur un point très sensible chez tous les citoyens du monde, et à toutes les époques : les impôts. Le pouvoir romain fixait la somme qu’il exigeait et les publicains la versaient d’avance ; ensuite, ils avaient pleins pouvoirs pour se rembourser sur leurs concitoyens... les mauvaises langues prétendaient qu’ils se remboursaient plus que largement. Quand Zachée promettra à Jésus de rembourser au quadruple ceux qu’il a lésés, c’est clair ! Donc quand le publicain, dans sa prière, n’ose même pas lever les yeux au ciel et se frappe la poitrine en disant « Mon Dieu, prends pitié du pécheur que je suis » il ne dit peut-être que la stricte vérité. Apparemment, ne dire que la stricte vérité, être simplement vrai devant Dieu, c’est cela et cela seulement qui nous est demandé. Être vrai devant Dieu, reconnaître notre précarité, voilà la vraie prière. Quand il repartit chez lui, « il était devenu juste », nous dit Jésus.</w:t>
      </w:r>
    </w:p>
    <w:p w14:paraId="58A582B3" w14:textId="77777777" w:rsidR="007E7C7B" w:rsidRPr="007E7C7B" w:rsidRDefault="007E7C7B" w:rsidP="00334315">
      <w:pPr>
        <w:jc w:val="both"/>
        <w:rPr>
          <w:sz w:val="28"/>
          <w:szCs w:val="28"/>
        </w:rPr>
      </w:pPr>
      <w:r w:rsidRPr="007E7C7B">
        <w:rPr>
          <w:sz w:val="28"/>
          <w:szCs w:val="28"/>
        </w:rPr>
        <w:lastRenderedPageBreak/>
        <w:t xml:space="preserve">            Les pharisiens, au contraire, méritaient largement leur bonne réputation : leur fidélité scrupuleuse à la Loi, leur ascèse pour certains (jeûner deux fois par semaine, ce n’est pas rien et la Loi n’en demandait pas tant !), la pratique régulière de l’aumône </w:t>
      </w:r>
      <w:proofErr w:type="gramStart"/>
      <w:r w:rsidRPr="007E7C7B">
        <w:rPr>
          <w:sz w:val="28"/>
          <w:szCs w:val="28"/>
        </w:rPr>
        <w:t>traduisaient</w:t>
      </w:r>
      <w:proofErr w:type="gramEnd"/>
      <w:r w:rsidRPr="007E7C7B">
        <w:rPr>
          <w:sz w:val="28"/>
          <w:szCs w:val="28"/>
        </w:rPr>
        <w:t xml:space="preserve"> assez leur désir de plaire à Dieu. Et tout ce que le pharisien de la parabole dit dans sa prière est certainement vrai : il n’invente rien ; seulement voilà, en fait, ce n’est pas une prière : c’est une contemplation de lui-même, et une contemplation satisfaite ; il n’a besoin de rien, il ne prie pas, il se regarde. Il fait le compte de ses mérites et il en a beaucoup. Or nous avons souvent découvert dans la Bible que Dieu ne raisonne pas comme nous en termes de mérites : son amour est totalement gratuit. Il suffit que nous attendions tout de lui.</w:t>
      </w:r>
    </w:p>
    <w:p w14:paraId="6093FD6B" w14:textId="77777777" w:rsidR="007E7C7B" w:rsidRPr="007E7C7B" w:rsidRDefault="007E7C7B" w:rsidP="00334315">
      <w:pPr>
        <w:jc w:val="both"/>
        <w:rPr>
          <w:sz w:val="28"/>
          <w:szCs w:val="28"/>
        </w:rPr>
      </w:pPr>
      <w:r w:rsidRPr="007E7C7B">
        <w:rPr>
          <w:sz w:val="28"/>
          <w:szCs w:val="28"/>
        </w:rPr>
        <w:t>            </w:t>
      </w:r>
      <w:r w:rsidRPr="007E7C7B">
        <w:rPr>
          <w:i/>
          <w:iCs/>
          <w:sz w:val="28"/>
          <w:szCs w:val="28"/>
        </w:rPr>
        <w:t xml:space="preserve">On peut imaginer un journaliste à la sortie du Temple avec un micro à la main ; il demande à chacun des deux ses impressions : Monsieur le publicain, vous attendiez quelque chose de Dieu en venant au Temple ? - OUI... - Vous avez reçu ce que vous attendiez ? - Oui et plus encore- répondra le publicain. - Et vous Monsieur le Pharisien ? - Non je n’ai rien </w:t>
      </w:r>
      <w:proofErr w:type="gramStart"/>
      <w:r w:rsidRPr="007E7C7B">
        <w:rPr>
          <w:i/>
          <w:iCs/>
          <w:sz w:val="28"/>
          <w:szCs w:val="28"/>
        </w:rPr>
        <w:t>reçu.-</w:t>
      </w:r>
      <w:proofErr w:type="gramEnd"/>
      <w:r w:rsidRPr="007E7C7B">
        <w:rPr>
          <w:i/>
          <w:iCs/>
          <w:sz w:val="28"/>
          <w:szCs w:val="28"/>
        </w:rPr>
        <w:t>... Un petit silence et le pharisien ajoute : Mais... je n’attendais rien non plus.</w:t>
      </w:r>
    </w:p>
    <w:p w14:paraId="286DDD65" w14:textId="77777777" w:rsidR="007E7C7B" w:rsidRPr="007E7C7B" w:rsidRDefault="007E7C7B" w:rsidP="00334315">
      <w:pPr>
        <w:jc w:val="both"/>
        <w:rPr>
          <w:sz w:val="28"/>
          <w:szCs w:val="28"/>
        </w:rPr>
      </w:pPr>
      <w:r w:rsidRPr="007E7C7B">
        <w:rPr>
          <w:sz w:val="28"/>
          <w:szCs w:val="28"/>
        </w:rPr>
        <w:t>            La dernière phrase du texte dit quelque chose du même ordre : « Qui s’élève sera abaissé ; qui s’abaisse sera élevé » : il ne faut certainement pas déduire de cette phrase que Jésus veuille nous présenter Dieu comme le distributeur de bons ou de mauvais points, </w:t>
      </w:r>
      <w:r w:rsidRPr="007E7C7B">
        <w:rPr>
          <w:i/>
          <w:iCs/>
          <w:sz w:val="28"/>
          <w:szCs w:val="28"/>
        </w:rPr>
        <w:t>le surveillant général de notre enfance,</w:t>
      </w:r>
      <w:r w:rsidRPr="007E7C7B">
        <w:rPr>
          <w:sz w:val="28"/>
          <w:szCs w:val="28"/>
        </w:rPr>
        <w:t> </w:t>
      </w:r>
      <w:r w:rsidRPr="007E7C7B">
        <w:rPr>
          <w:i/>
          <w:iCs/>
          <w:sz w:val="28"/>
          <w:szCs w:val="28"/>
        </w:rPr>
        <w:t>dont on avait tout avantage à être bien vu</w:t>
      </w:r>
      <w:r w:rsidRPr="007E7C7B">
        <w:rPr>
          <w:sz w:val="28"/>
          <w:szCs w:val="28"/>
        </w:rPr>
        <w:t>. Ici, tout simplement, Jésus fait un constat, mais un constat très profond : il nous révèle une vérité très importante de notre vie. S’élever, c’est se croire plus grand qu’on est ; dans cette parabole, c’est le cas du pharisien : et il se voit en toute bonne foi comme quelqu’un de très bien ; cela lui permet de regarder de haut tous les autres, et en particulier ce publicain peu recommandable. Luc le dit bien : « Jésus dit une parabole pour certains hommes qui étaient convaincus d’être justes et qui méprisaient tous les autres ». Cela peut nous arriver à tous, mais justement, c’est là l’erreur : celui qui s’élève, qui se croit supérieur, perd toute chance de profiter de la richesse des autres ; vis à vis de Dieu, aussi, son cœur est fermé : Dieu ne forcera pas la porte, il respecte trop notre liberté ; et donc nous repartirons comme nous sommes venus, avec notre justice à nous qui n’a apparemment rien à voir avec celle de Dieu. Cela veut dire que le mépris pour les autres, quels qu’ils soient, nous met en grand danger ! Le mépris nous rabaisse, en somme.</w:t>
      </w:r>
    </w:p>
    <w:p w14:paraId="19D33845" w14:textId="77777777" w:rsidR="007E7C7B" w:rsidRPr="007E7C7B" w:rsidRDefault="007E7C7B" w:rsidP="00334315">
      <w:pPr>
        <w:jc w:val="both"/>
        <w:rPr>
          <w:sz w:val="28"/>
          <w:szCs w:val="28"/>
        </w:rPr>
      </w:pPr>
      <w:r w:rsidRPr="007E7C7B">
        <w:rPr>
          <w:sz w:val="28"/>
          <w:szCs w:val="28"/>
        </w:rPr>
        <w:lastRenderedPageBreak/>
        <w:t>            S’abaisser, c’est se reconnaître tout petit, ce qui n’est que la pure vérité, et donc trouver les autres supérieurs ; Paul dit dans l’une de ses lettres « considérez tous les autres comme supérieurs à vous-mêmes » ; c’est vrai, sans chercher bien loin, tous ceux que nous rencontrons ont une supériorité sur nous, au moins sur un point... et si nous cherchons un peu, nous découvrons bien d’autres points. Et nous voilà capables de nous émerveiller de leur richesse et de puiser dedans ; vis-à-vis de Dieu, aussi, notre cœur s’ouvre et Il peut nous combler. Pas besoin d’être complexés : si on se sait tout petit, pas brillant, c’est là que la grande aventure avec Dieu peut commencer. Au fond, cette parabole est une superbe mise en images de la première béatitude : « Heureux les pauvres de cœur, le Royaume des cieux est à eux ».</w:t>
      </w:r>
    </w:p>
    <w:p w14:paraId="15388161" w14:textId="77777777" w:rsidR="007E7C7B" w:rsidRPr="00D4205D" w:rsidRDefault="007E7C7B" w:rsidP="00334315">
      <w:pPr>
        <w:jc w:val="both"/>
        <w:rPr>
          <w:sz w:val="28"/>
          <w:szCs w:val="28"/>
        </w:rPr>
      </w:pPr>
    </w:p>
    <w:sectPr w:rsidR="007E7C7B" w:rsidRPr="00D42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7B"/>
    <w:rsid w:val="00334315"/>
    <w:rsid w:val="007E7C7B"/>
    <w:rsid w:val="00D420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EFB8"/>
  <w15:chartTrackingRefBased/>
  <w15:docId w15:val="{1D277AC0-5C9A-497B-8F7A-D333E461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23871">
      <w:bodyDiv w:val="1"/>
      <w:marLeft w:val="0"/>
      <w:marRight w:val="0"/>
      <w:marTop w:val="0"/>
      <w:marBottom w:val="0"/>
      <w:divBdr>
        <w:top w:val="none" w:sz="0" w:space="0" w:color="auto"/>
        <w:left w:val="none" w:sz="0" w:space="0" w:color="auto"/>
        <w:bottom w:val="none" w:sz="0" w:space="0" w:color="auto"/>
        <w:right w:val="none" w:sz="0" w:space="0" w:color="auto"/>
      </w:divBdr>
      <w:divsChild>
        <w:div w:id="1393389037">
          <w:marLeft w:val="0"/>
          <w:marRight w:val="0"/>
          <w:marTop w:val="0"/>
          <w:marBottom w:val="300"/>
          <w:divBdr>
            <w:top w:val="none" w:sz="0" w:space="0" w:color="auto"/>
            <w:left w:val="none" w:sz="0" w:space="0" w:color="auto"/>
            <w:bottom w:val="none" w:sz="0" w:space="0" w:color="auto"/>
            <w:right w:val="none" w:sz="0" w:space="0" w:color="auto"/>
          </w:divBdr>
        </w:div>
        <w:div w:id="142668509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2959</Words>
  <Characters>16280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Vanderheyden Luc</dc:creator>
  <cp:keywords/>
  <dc:description/>
  <cp:lastModifiedBy>Vanderheyden Luc</cp:lastModifiedBy>
  <cp:revision>2</cp:revision>
  <dcterms:created xsi:type="dcterms:W3CDTF">2022-10-03T14:53:00Z</dcterms:created>
  <dcterms:modified xsi:type="dcterms:W3CDTF">2022-10-03T15:28:00Z</dcterms:modified>
</cp:coreProperties>
</file>