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5D89" w14:textId="77777777" w:rsidR="00D674F2" w:rsidRPr="00B9790B" w:rsidRDefault="00D674F2" w:rsidP="00DC257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790B">
        <w:rPr>
          <w:rFonts w:ascii="Times New Roman" w:hAnsi="Times New Roman" w:cs="Times New Roman"/>
          <w:b/>
          <w:bCs/>
          <w:sz w:val="28"/>
          <w:szCs w:val="28"/>
        </w:rPr>
        <w:t xml:space="preserve">1er dimanche du </w:t>
      </w:r>
      <w:hyperlink r:id="rId5" w:tgtFrame="_blank" w:history="1">
        <w:r w:rsidRPr="00B9790B">
          <w:rPr>
            <w:rStyle w:val="Lienhypertexte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Carême</w:t>
        </w:r>
      </w:hyperlink>
      <w:r w:rsidRPr="00B9790B">
        <w:rPr>
          <w:rFonts w:ascii="Times New Roman" w:hAnsi="Times New Roman" w:cs="Times New Roman"/>
          <w:b/>
          <w:bCs/>
          <w:sz w:val="28"/>
          <w:szCs w:val="28"/>
        </w:rPr>
        <w:t xml:space="preserve"> année C</w:t>
      </w:r>
    </w:p>
    <w:p w14:paraId="1A2CFF1E" w14:textId="77777777" w:rsidR="00D674F2" w:rsidRPr="00B9790B" w:rsidRDefault="00D674F2" w:rsidP="00DC257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remiere_lecture"/>
      <w:bookmarkEnd w:id="0"/>
      <w:r w:rsidRPr="00B9790B">
        <w:rPr>
          <w:rFonts w:ascii="Times New Roman" w:hAnsi="Times New Roman" w:cs="Times New Roman"/>
          <w:b/>
          <w:bCs/>
          <w:sz w:val="28"/>
          <w:szCs w:val="28"/>
        </w:rPr>
        <w:t>PREMIERE LECTURE - livre du Deutéronome 26,4-10</w:t>
      </w:r>
    </w:p>
    <w:p w14:paraId="1B3071AA" w14:textId="49DB6916" w:rsidR="00D674F2" w:rsidRDefault="00D674F2" w:rsidP="00D50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90B">
        <w:rPr>
          <w:rFonts w:ascii="Times New Roman" w:hAnsi="Times New Roman" w:cs="Times New Roman"/>
          <w:sz w:val="28"/>
          <w:szCs w:val="28"/>
        </w:rPr>
        <w:t>Moïse disait au peuple :« Lorsque tu présenteras les prémices de tes récoltes,</w:t>
      </w:r>
      <w:r w:rsidRPr="00B9790B">
        <w:rPr>
          <w:rFonts w:ascii="Times New Roman" w:hAnsi="Times New Roman" w:cs="Times New Roman"/>
          <w:sz w:val="28"/>
          <w:szCs w:val="28"/>
        </w:rPr>
        <w:br/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 xml:space="preserve"> le prêtre recevra de tes mains la corbeille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et la déposera devant l'autel du SEIGNEUR ton Dieu.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 xml:space="preserve">5 Tu prononceras ces paroles devant le SEIGNEUR ton </w:t>
      </w:r>
      <w:proofErr w:type="gramStart"/>
      <w:r w:rsidRPr="00B9790B">
        <w:rPr>
          <w:rFonts w:ascii="Times New Roman" w:hAnsi="Times New Roman" w:cs="Times New Roman"/>
          <w:sz w:val="28"/>
          <w:szCs w:val="28"/>
        </w:rPr>
        <w:t xml:space="preserve">Dieu 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9790B">
        <w:rPr>
          <w:rFonts w:ascii="Times New Roman" w:hAnsi="Times New Roman" w:cs="Times New Roman"/>
          <w:sz w:val="28"/>
          <w:szCs w:val="28"/>
        </w:rPr>
        <w:t>Mon Père était un Araméen nomade,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qui descendit en Egypte :</w:t>
      </w:r>
      <w:r w:rsidRPr="00B9790B">
        <w:rPr>
          <w:rFonts w:ascii="Times New Roman" w:hAnsi="Times New Roman" w:cs="Times New Roman"/>
          <w:sz w:val="28"/>
          <w:szCs w:val="28"/>
        </w:rPr>
        <w:br/>
        <w:t>il y vécut en immigré avec son petit clan.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C'est là qu'il est devenu une grande nation,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puissante et nombreuse.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6 Les Egyptiens nous ont maltraités, et réduits à la pauvreté</w:t>
      </w:r>
      <w:proofErr w:type="gramStart"/>
      <w:r w:rsidRPr="00B9790B">
        <w:rPr>
          <w:rFonts w:ascii="Times New Roman" w:hAnsi="Times New Roman" w:cs="Times New Roman"/>
          <w:sz w:val="28"/>
          <w:szCs w:val="28"/>
        </w:rPr>
        <w:t xml:space="preserve"> ;ils</w:t>
      </w:r>
      <w:proofErr w:type="gramEnd"/>
      <w:r w:rsidRPr="00B9790B">
        <w:rPr>
          <w:rFonts w:ascii="Times New Roman" w:hAnsi="Times New Roman" w:cs="Times New Roman"/>
          <w:sz w:val="28"/>
          <w:szCs w:val="28"/>
        </w:rPr>
        <w:t xml:space="preserve"> nous ont imposé un dur esclavage.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7 Nous avons crié vers le SEIGNEUR, le Dieu de nos pères.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 xml:space="preserve">Il a entendu notre </w:t>
      </w:r>
      <w:proofErr w:type="gramStart"/>
      <w:r w:rsidRPr="00B9790B">
        <w:rPr>
          <w:rFonts w:ascii="Times New Roman" w:hAnsi="Times New Roman" w:cs="Times New Roman"/>
          <w:sz w:val="28"/>
          <w:szCs w:val="28"/>
        </w:rPr>
        <w:t>voix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il a vu que nous étions dans la misère, la peine et l’oppression.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8 Le SEIGNEUR nous a fait sortir d'Egypte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à main forte et à bras étendu,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par des actions terrifiantes, des signes et des prodiges.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9 Il nous a conduits dans ce lieu et nous a donné ce pays,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un pays ruisselant de lait et de miel.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10 Et maintenant voici que j'apporte les prémices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des fruits du sol que tu m'as donné, SEIGNEUR.</w:t>
      </w:r>
    </w:p>
    <w:p w14:paraId="5AF9A3F6" w14:textId="77777777" w:rsidR="00D674F2" w:rsidRPr="00B9790B" w:rsidRDefault="00D674F2" w:rsidP="00DC257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790B">
        <w:rPr>
          <w:rFonts w:ascii="Times New Roman" w:hAnsi="Times New Roman" w:cs="Times New Roman"/>
          <w:b/>
          <w:bCs/>
          <w:sz w:val="28"/>
          <w:szCs w:val="28"/>
        </w:rPr>
        <w:t>DEUXIEME LECTURE - lettre de Saint Paul aux Romains 10,8-13</w:t>
      </w:r>
    </w:p>
    <w:p w14:paraId="212D9E6C" w14:textId="5FE99800" w:rsidR="00D674F2" w:rsidRDefault="00D674F2" w:rsidP="00D50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90B">
        <w:rPr>
          <w:rFonts w:ascii="Times New Roman" w:hAnsi="Times New Roman" w:cs="Times New Roman"/>
          <w:sz w:val="28"/>
          <w:szCs w:val="28"/>
        </w:rPr>
        <w:t>Frères,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8 que dit l'Ecriture ?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« Tout près de toi est la Parole,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 xml:space="preserve">elle est dans ta bouche et dans ton </w:t>
      </w:r>
      <w:proofErr w:type="spellStart"/>
      <w:r w:rsidRPr="00B9790B">
        <w:rPr>
          <w:rFonts w:ascii="Times New Roman" w:hAnsi="Times New Roman" w:cs="Times New Roman"/>
          <w:sz w:val="28"/>
          <w:szCs w:val="28"/>
        </w:rPr>
        <w:t>coeur</w:t>
      </w:r>
      <w:proofErr w:type="spellEnd"/>
      <w:r w:rsidRPr="00B9790B">
        <w:rPr>
          <w:rFonts w:ascii="Times New Roman" w:hAnsi="Times New Roman" w:cs="Times New Roman"/>
          <w:sz w:val="28"/>
          <w:szCs w:val="28"/>
        </w:rPr>
        <w:t>. »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Cette Parole, c'est le message de la foi que nous proclamons.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9 En effet, si de ta bouche, tu affirmes que Jésus est Seigneur,</w:t>
      </w:r>
      <w:r w:rsidRPr="00B9790B">
        <w:rPr>
          <w:rFonts w:ascii="Times New Roman" w:hAnsi="Times New Roman" w:cs="Times New Roman"/>
          <w:sz w:val="28"/>
          <w:szCs w:val="28"/>
        </w:rPr>
        <w:br/>
        <w:t>si, dans ton cœur, tu crois que Dieu l'a ressuscité d'entre les morts,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alors tu seras sauvé.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 xml:space="preserve">10 Car c’est avec le cœur que l’on </w:t>
      </w:r>
      <w:proofErr w:type="gramStart"/>
      <w:r w:rsidRPr="00B9790B">
        <w:rPr>
          <w:rFonts w:ascii="Times New Roman" w:hAnsi="Times New Roman" w:cs="Times New Roman"/>
          <w:sz w:val="28"/>
          <w:szCs w:val="28"/>
        </w:rPr>
        <w:t>croit</w:t>
      </w:r>
      <w:r w:rsidR="00DC257E">
        <w:rPr>
          <w:rFonts w:ascii="Times New Roman" w:hAnsi="Times New Roman" w:cs="Times New Roman"/>
          <w:sz w:val="28"/>
          <w:szCs w:val="28"/>
        </w:rPr>
        <w:t xml:space="preserve">  </w:t>
      </w:r>
      <w:r w:rsidRPr="00B9790B">
        <w:rPr>
          <w:rFonts w:ascii="Times New Roman" w:hAnsi="Times New Roman" w:cs="Times New Roman"/>
          <w:sz w:val="28"/>
          <w:szCs w:val="28"/>
        </w:rPr>
        <w:t>pour</w:t>
      </w:r>
      <w:proofErr w:type="gramEnd"/>
      <w:r w:rsidRPr="00B9790B">
        <w:rPr>
          <w:rFonts w:ascii="Times New Roman" w:hAnsi="Times New Roman" w:cs="Times New Roman"/>
          <w:sz w:val="28"/>
          <w:szCs w:val="28"/>
        </w:rPr>
        <w:t xml:space="preserve"> devenir juste,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c’est avec la bouche que l’on affirme sa foi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pour parvenir au salut.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11 En effet, l'Ecriture dit :</w:t>
      </w:r>
      <w:r w:rsidRPr="00B9790B">
        <w:rPr>
          <w:rFonts w:ascii="Times New Roman" w:hAnsi="Times New Roman" w:cs="Times New Roman"/>
          <w:sz w:val="28"/>
          <w:szCs w:val="28"/>
        </w:rPr>
        <w:br/>
        <w:t>« Quiconque met en lui sa foi ne connaîtra pas la honte. »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12 Ainsi, entre les Juifs et les païens,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il n'y a pas de différence :</w:t>
      </w:r>
      <w:r w:rsidR="00DC257E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tous ont le même Seigneur,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généreux envers tous ceux qui l'invoquent.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13 En effet,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 xml:space="preserve">quiconque invoquera le </w:t>
      </w:r>
      <w:proofErr w:type="gramStart"/>
      <w:r w:rsidRPr="00B9790B">
        <w:rPr>
          <w:rFonts w:ascii="Times New Roman" w:hAnsi="Times New Roman" w:cs="Times New Roman"/>
          <w:sz w:val="28"/>
          <w:szCs w:val="28"/>
        </w:rPr>
        <w:t>nom</w:t>
      </w:r>
      <w:proofErr w:type="gramEnd"/>
      <w:r w:rsidRPr="00B9790B">
        <w:rPr>
          <w:rFonts w:ascii="Times New Roman" w:hAnsi="Times New Roman" w:cs="Times New Roman"/>
          <w:sz w:val="28"/>
          <w:szCs w:val="28"/>
        </w:rPr>
        <w:t xml:space="preserve"> du Seigneur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sera sauvé.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28419" w14:textId="77777777" w:rsidR="00D50FD5" w:rsidRDefault="00D50FD5" w:rsidP="00DC257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503E5" w14:textId="015B47EA" w:rsidR="00D674F2" w:rsidRPr="00B9790B" w:rsidRDefault="00D674F2" w:rsidP="00DC257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790B">
        <w:rPr>
          <w:rFonts w:ascii="Times New Roman" w:hAnsi="Times New Roman" w:cs="Times New Roman"/>
          <w:b/>
          <w:bCs/>
          <w:sz w:val="28"/>
          <w:szCs w:val="28"/>
        </w:rPr>
        <w:lastRenderedPageBreak/>
        <w:t>EVANGILE - selon Saint Luc, 4,1-13</w:t>
      </w:r>
    </w:p>
    <w:p w14:paraId="3D734BC6" w14:textId="7F54703B" w:rsidR="00D674F2" w:rsidRPr="00B9790B" w:rsidRDefault="00D674F2" w:rsidP="00D50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90B">
        <w:rPr>
          <w:rFonts w:ascii="Times New Roman" w:hAnsi="Times New Roman" w:cs="Times New Roman"/>
          <w:sz w:val="28"/>
          <w:szCs w:val="28"/>
        </w:rPr>
        <w:t>En ce temps-</w:t>
      </w:r>
      <w:proofErr w:type="gramStart"/>
      <w:r w:rsidRPr="00B9790B">
        <w:rPr>
          <w:rFonts w:ascii="Times New Roman" w:hAnsi="Times New Roman" w:cs="Times New Roman"/>
          <w:sz w:val="28"/>
          <w:szCs w:val="28"/>
        </w:rPr>
        <w:t>là,</w:t>
      </w:r>
      <w:r w:rsidR="00D50FD5">
        <w:rPr>
          <w:rFonts w:ascii="Times New Roman" w:hAnsi="Times New Roman" w:cs="Times New Roman"/>
          <w:sz w:val="28"/>
          <w:szCs w:val="28"/>
        </w:rPr>
        <w:t xml:space="preserve">  </w:t>
      </w:r>
      <w:r w:rsidRPr="00B9790B">
        <w:rPr>
          <w:rFonts w:ascii="Times New Roman" w:hAnsi="Times New Roman" w:cs="Times New Roman"/>
          <w:sz w:val="28"/>
          <w:szCs w:val="28"/>
        </w:rPr>
        <w:t>après</w:t>
      </w:r>
      <w:proofErr w:type="gramEnd"/>
      <w:r w:rsidRPr="00B9790B">
        <w:rPr>
          <w:rFonts w:ascii="Times New Roman" w:hAnsi="Times New Roman" w:cs="Times New Roman"/>
          <w:sz w:val="28"/>
          <w:szCs w:val="28"/>
        </w:rPr>
        <w:t xml:space="preserve"> son baptême,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 Jésus, rempli d’Esprit Saint,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quitta les bords du Jourdain ;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dans l'Esprit, il fut conduit à travers le désert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2 où, pendant quarante jours, il fut tenté par le diable.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Il ne mangea rien durant ces jours-là,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et, quand ce temps fut écoulé,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il eut faim.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3 Le diable lui dit alors :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« Si tu es Fils de Dieu,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ordonne à cette pierre de devenir du pain. »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4 Jésus répondit :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« Il est écrit</w:t>
      </w:r>
      <w:r w:rsidR="00D50FD5" w:rsidRPr="00B9790B">
        <w:rPr>
          <w:rFonts w:ascii="Times New Roman" w:hAnsi="Times New Roman" w:cs="Times New Roman"/>
          <w:sz w:val="28"/>
          <w:szCs w:val="28"/>
        </w:rPr>
        <w:t xml:space="preserve"> : L’homme</w:t>
      </w:r>
      <w:r w:rsidRPr="00B9790B">
        <w:rPr>
          <w:rFonts w:ascii="Times New Roman" w:hAnsi="Times New Roman" w:cs="Times New Roman"/>
          <w:sz w:val="28"/>
          <w:szCs w:val="28"/>
        </w:rPr>
        <w:t xml:space="preserve"> ne vit pas seulement de pain. »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5 Alors le diable l'emmena plus haut,</w:t>
      </w:r>
      <w:r w:rsidRPr="00B9790B">
        <w:rPr>
          <w:rFonts w:ascii="Times New Roman" w:hAnsi="Times New Roman" w:cs="Times New Roman"/>
          <w:sz w:val="28"/>
          <w:szCs w:val="28"/>
        </w:rPr>
        <w:br/>
        <w:t>et lui montra en un instant tous les royaumes de la terre.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6 Il lui dit :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« Je te donnerai tout ce pouvoir,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et la gloire de ces royaumes,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car cela m’a été remis et je le donne à qui je veux.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7 Toi donc, si tu te prosternes devant moi,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tu auras tout cela. »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8 Jésus lui répondit :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« Il est écrit :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C’est devant le SEIGNEUR ton Dieu que tu te prosterneras,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à lui seul tu rendras un culte. »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9 Puis le diable le conduisit à Jérusalem,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il le plaça au sommet du Temple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et lui dit :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« Si tu es Fils de Dieu,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d’ici jette-toi en bas ;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10 car il est écrit :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Il donnera pour toi, à ses anges,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l'ordre de te garder ;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11 et encore :Ils te porteront sur leurs mains,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de peur que ton pied ne heurte une pierre. »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12 Jésus lui fit cette réponse :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« Il est dit :</w:t>
      </w:r>
      <w:r w:rsidRPr="00B9790B">
        <w:rPr>
          <w:rFonts w:ascii="Times New Roman" w:hAnsi="Times New Roman" w:cs="Times New Roman"/>
          <w:sz w:val="28"/>
          <w:szCs w:val="28"/>
        </w:rPr>
        <w:br/>
        <w:t>Tu ne mettras pas à l'épreuve le SEIGNEUR ton Dieu. »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13 Ayant ainsi épuisé toutes les formes de tentations,</w:t>
      </w:r>
      <w:r w:rsidR="00D50FD5">
        <w:rPr>
          <w:rFonts w:ascii="Times New Roman" w:hAnsi="Times New Roman" w:cs="Times New Roman"/>
          <w:sz w:val="28"/>
          <w:szCs w:val="28"/>
        </w:rPr>
        <w:t xml:space="preserve"> </w:t>
      </w:r>
      <w:r w:rsidRPr="00B9790B">
        <w:rPr>
          <w:rFonts w:ascii="Times New Roman" w:hAnsi="Times New Roman" w:cs="Times New Roman"/>
          <w:sz w:val="28"/>
          <w:szCs w:val="28"/>
        </w:rPr>
        <w:t>le diable s'éloigna de Jésus jusqu'au moment fixé.</w:t>
      </w:r>
    </w:p>
    <w:p w14:paraId="0B2EADC5" w14:textId="3EE8BF28" w:rsidR="00D674F2" w:rsidRPr="00B9790B" w:rsidRDefault="00D674F2" w:rsidP="00DC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DD0B06" w14:textId="77777777" w:rsidR="00D674F2" w:rsidRPr="00D674F2" w:rsidRDefault="00D674F2" w:rsidP="00DC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74F2" w:rsidRPr="00D6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566"/>
    <w:multiLevelType w:val="multilevel"/>
    <w:tmpl w:val="5DD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F2"/>
    <w:rsid w:val="00D50FD5"/>
    <w:rsid w:val="00D674F2"/>
    <w:rsid w:val="00D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07CF"/>
  <w15:chartTrackingRefBased/>
  <w15:docId w15:val="{F1FC253D-46CE-4CDB-BFB4-8F41DB17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lise.catholique.fr/approfondir-sa-foi/la-celebration-de-la-foi/les-grandes-fetes-chretiennes/careme-et-paques/care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Vanderheyden Luc</dc:creator>
  <cp:keywords/>
  <dc:description/>
  <cp:lastModifiedBy>Vanderheyden Luc</cp:lastModifiedBy>
  <cp:revision>2</cp:revision>
  <dcterms:created xsi:type="dcterms:W3CDTF">2022-03-01T14:23:00Z</dcterms:created>
  <dcterms:modified xsi:type="dcterms:W3CDTF">2022-03-01T14:37:00Z</dcterms:modified>
</cp:coreProperties>
</file>