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A0D24" w14:textId="1AC1A5A1" w:rsidR="00891BB6" w:rsidRDefault="00891BB6">
      <w:r>
        <w:t xml:space="preserve">Lettre de Monseigneur </w:t>
      </w:r>
      <w:proofErr w:type="spellStart"/>
      <w:r>
        <w:t>Podvin</w:t>
      </w:r>
      <w:proofErr w:type="spellEnd"/>
    </w:p>
    <w:p w14:paraId="11FBCE1C" w14:textId="041EB9A1" w:rsidR="00891BB6" w:rsidRDefault="00891BB6"/>
    <w:p w14:paraId="31D2950A" w14:textId="77777777" w:rsidR="00891BB6" w:rsidRDefault="00891BB6" w:rsidP="00891BB6">
      <w:pPr>
        <w:spacing w:before="100" w:beforeAutospacing="1" w:after="100" w:afterAutospacing="1" w:line="240" w:lineRule="auto"/>
        <w:rPr>
          <w:rFonts w:ascii="Times New Roman" w:eastAsia="Times New Roman" w:hAnsi="Times New Roman" w:cs="Times New Roman"/>
          <w:sz w:val="24"/>
          <w:szCs w:val="24"/>
          <w:lang w:eastAsia="fr-FR"/>
        </w:rPr>
      </w:pPr>
      <w:r w:rsidRPr="002A37CC">
        <w:rPr>
          <w:rFonts w:ascii="Times New Roman" w:eastAsia="Times New Roman" w:hAnsi="Times New Roman" w:cs="Times New Roman"/>
          <w:sz w:val="24"/>
          <w:szCs w:val="24"/>
          <w:lang w:eastAsia="fr-FR"/>
        </w:rPr>
        <w:t>DANS UN TUNNEL, SANS LAMPE FRONTALE ?</w:t>
      </w:r>
    </w:p>
    <w:p w14:paraId="76AC791F" w14:textId="77777777" w:rsidR="00891BB6" w:rsidRPr="00B246DC" w:rsidRDefault="00891BB6" w:rsidP="00891BB6">
      <w:pPr>
        <w:spacing w:before="100" w:beforeAutospacing="1" w:after="100" w:afterAutospacing="1" w:line="240" w:lineRule="auto"/>
        <w:rPr>
          <w:rFonts w:ascii="Times New Roman" w:eastAsia="Times New Roman" w:hAnsi="Times New Roman" w:cs="Times New Roman"/>
          <w:sz w:val="24"/>
          <w:szCs w:val="24"/>
          <w:lang w:eastAsia="fr-FR"/>
        </w:rPr>
      </w:pPr>
      <w:r>
        <w:rPr>
          <w:noProof/>
        </w:rPr>
        <w:drawing>
          <wp:anchor distT="0" distB="0" distL="114300" distR="114300" simplePos="0" relativeHeight="251659264" behindDoc="1" locked="0" layoutInCell="1" allowOverlap="1" wp14:anchorId="49978450" wp14:editId="54BBD5D7">
            <wp:simplePos x="0" y="0"/>
            <wp:positionH relativeFrom="column">
              <wp:posOffset>0</wp:posOffset>
            </wp:positionH>
            <wp:positionV relativeFrom="paragraph">
              <wp:posOffset>-635</wp:posOffset>
            </wp:positionV>
            <wp:extent cx="2647950" cy="1724025"/>
            <wp:effectExtent l="0" t="0" r="0" b="9525"/>
            <wp:wrapTight wrapText="bothSides">
              <wp:wrapPolygon edited="0">
                <wp:start x="0" y="0"/>
                <wp:lineTo x="0" y="21481"/>
                <wp:lineTo x="21445" y="21481"/>
                <wp:lineTo x="21445"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anchor>
        </w:drawing>
      </w:r>
      <w:r w:rsidRPr="002A37CC">
        <w:rPr>
          <w:rFonts w:ascii="Arial" w:eastAsia="Times New Roman" w:hAnsi="Arial" w:cs="Arial"/>
          <w:lang w:eastAsia="fr-FR"/>
        </w:rPr>
        <w:t>« Nous sommes dans un tunnel sans lampe frontale » vient de dire cet intervenant sur un plateau de télévision.</w:t>
      </w:r>
      <w:r w:rsidRPr="002A37CC">
        <w:rPr>
          <w:rFonts w:ascii="Arial" w:eastAsia="Times New Roman" w:hAnsi="Arial" w:cs="Arial"/>
          <w:lang w:eastAsia="fr-FR"/>
        </w:rPr>
        <w:br/>
        <w:t>Dans un tunnel ? Oui, si l’on considère la concomitance historique</w:t>
      </w:r>
      <w:r>
        <w:rPr>
          <w:rFonts w:ascii="Arial" w:eastAsia="Times New Roman" w:hAnsi="Arial" w:cs="Arial"/>
          <w:lang w:eastAsia="fr-FR"/>
        </w:rPr>
        <w:t xml:space="preserve"> </w:t>
      </w:r>
      <w:r w:rsidRPr="002A37CC">
        <w:rPr>
          <w:rFonts w:ascii="Arial" w:eastAsia="Times New Roman" w:hAnsi="Arial" w:cs="Arial"/>
          <w:lang w:eastAsia="fr-FR"/>
        </w:rPr>
        <w:t>d’épreuves à traverser.</w:t>
      </w:r>
      <w:r w:rsidRPr="002A37CC">
        <w:rPr>
          <w:rFonts w:ascii="Arial" w:eastAsia="Times New Roman" w:hAnsi="Arial" w:cs="Arial"/>
          <w:lang w:eastAsia="fr-FR"/>
        </w:rPr>
        <w:br/>
        <w:t>Oui, si l’on compare mars 2020 et l’hiver 2020 en termes d’aggravation réelle de nombreux indicateurs.</w:t>
      </w:r>
      <w:r w:rsidRPr="002A37CC">
        <w:rPr>
          <w:rFonts w:ascii="Arial" w:eastAsia="Times New Roman" w:hAnsi="Arial" w:cs="Arial"/>
          <w:lang w:eastAsia="fr-FR"/>
        </w:rPr>
        <w:br/>
        <w:t>Oui, si l’on admet ne rien pouvoir prédire de la temporalité des résolutions de cette crise, véritable hydre à visages viral, économique, social, moral, écologique, terroriste, géopolitique…</w:t>
      </w:r>
      <w:r w:rsidRPr="002A37CC">
        <w:rPr>
          <w:rFonts w:ascii="Arial" w:eastAsia="Times New Roman" w:hAnsi="Arial" w:cs="Arial"/>
          <w:lang w:eastAsia="fr-FR"/>
        </w:rPr>
        <w:br/>
        <w:t>Oui, si l’on considère parlante la métaphore du tunnel n’indiquant d’autre perspective que « d’aller tous vers une issue inconnue » et sans choix alternatif.</w:t>
      </w:r>
      <w:r w:rsidRPr="002A37CC">
        <w:rPr>
          <w:rFonts w:ascii="Arial" w:eastAsia="Times New Roman" w:hAnsi="Arial" w:cs="Arial"/>
          <w:lang w:eastAsia="fr-FR"/>
        </w:rPr>
        <w:br/>
        <w:t>Oui, mais pas sans lampe frontale !</w:t>
      </w:r>
      <w:r w:rsidRPr="002A37CC">
        <w:rPr>
          <w:rFonts w:ascii="Arial" w:eastAsia="Times New Roman" w:hAnsi="Arial" w:cs="Arial"/>
          <w:lang w:eastAsia="fr-FR"/>
        </w:rPr>
        <w:br/>
        <w:t>Et c’est là, ma grande objection à cet orateur.</w:t>
      </w:r>
      <w:r w:rsidRPr="002A37CC">
        <w:rPr>
          <w:rFonts w:ascii="Arial" w:eastAsia="Times New Roman" w:hAnsi="Arial" w:cs="Arial"/>
          <w:lang w:eastAsia="fr-FR"/>
        </w:rPr>
        <w:br/>
        <w:t>Pas sans la résilience lumineuse et  extraordinaire dont font preuve tant de gens si discrètement dans l’adversité.</w:t>
      </w:r>
      <w:r w:rsidRPr="002A37CC">
        <w:rPr>
          <w:rFonts w:ascii="Arial" w:eastAsia="Times New Roman" w:hAnsi="Arial" w:cs="Arial"/>
          <w:lang w:eastAsia="fr-FR"/>
        </w:rPr>
        <w:br/>
        <w:t>Pas sans l’ingéniosité éclairante qui fait progresser les connaissances de crise en crise.</w:t>
      </w:r>
      <w:r w:rsidRPr="002A37CC">
        <w:rPr>
          <w:rFonts w:ascii="Arial" w:eastAsia="Times New Roman" w:hAnsi="Arial" w:cs="Arial"/>
          <w:lang w:eastAsia="fr-FR"/>
        </w:rPr>
        <w:br/>
        <w:t xml:space="preserve">Pas sans la maturité </w:t>
      </w:r>
      <w:proofErr w:type="spellStart"/>
      <w:r w:rsidRPr="002A37CC">
        <w:rPr>
          <w:rFonts w:ascii="Arial" w:eastAsia="Times New Roman" w:hAnsi="Arial" w:cs="Arial"/>
          <w:lang w:eastAsia="fr-FR"/>
        </w:rPr>
        <w:t>réchauffante</w:t>
      </w:r>
      <w:proofErr w:type="spellEnd"/>
      <w:r w:rsidRPr="002A37CC">
        <w:rPr>
          <w:rFonts w:ascii="Arial" w:eastAsia="Times New Roman" w:hAnsi="Arial" w:cs="Arial"/>
          <w:lang w:eastAsia="fr-FR"/>
        </w:rPr>
        <w:t xml:space="preserve"> qui forge la patience et génère la solidarité.</w:t>
      </w:r>
      <w:r w:rsidRPr="002A37CC">
        <w:rPr>
          <w:rFonts w:ascii="Arial" w:eastAsia="Times New Roman" w:hAnsi="Arial" w:cs="Arial"/>
          <w:lang w:eastAsia="fr-FR"/>
        </w:rPr>
        <w:br/>
        <w:t>La lampe frontale est plus « faiblarde » certains jours déprimants ? Qui le niera !</w:t>
      </w:r>
      <w:r w:rsidRPr="002A37CC">
        <w:rPr>
          <w:rFonts w:ascii="Arial" w:eastAsia="Times New Roman" w:hAnsi="Arial" w:cs="Arial"/>
          <w:lang w:eastAsia="fr-FR"/>
        </w:rPr>
        <w:br/>
        <w:t>La lampe frontale est « clignotante » selon le choc de certains événements ? Qui dira le contraire !</w:t>
      </w:r>
      <w:r w:rsidRPr="002A37CC">
        <w:rPr>
          <w:rFonts w:ascii="Arial" w:eastAsia="Times New Roman" w:hAnsi="Arial" w:cs="Arial"/>
          <w:lang w:eastAsia="fr-FR"/>
        </w:rPr>
        <w:br/>
        <w:t>La lampe frontale est souvent vacillante, menacée de manquer d’huile d’évangile ? Qui n’aurait l’humilité spirituelle de le reconnaître…</w:t>
      </w:r>
      <w:r w:rsidRPr="002A37CC">
        <w:rPr>
          <w:rFonts w:ascii="Arial" w:eastAsia="Times New Roman" w:hAnsi="Arial" w:cs="Arial"/>
          <w:lang w:eastAsia="fr-FR"/>
        </w:rPr>
        <w:br/>
        <w:t>L’apôtre Paul, que les épreuves cumulatives n’ont pas épargné, nous livre cette perle pour temps de crise</w:t>
      </w:r>
      <w:r>
        <w:rPr>
          <w:rFonts w:ascii="Arial" w:eastAsia="Times New Roman" w:hAnsi="Arial" w:cs="Arial"/>
          <w:lang w:eastAsia="fr-FR"/>
        </w:rPr>
        <w:t> :</w:t>
      </w:r>
      <w:r w:rsidRPr="002A37CC">
        <w:rPr>
          <w:rFonts w:ascii="Arial" w:eastAsia="Times New Roman" w:hAnsi="Arial" w:cs="Arial"/>
          <w:lang w:eastAsia="fr-FR"/>
        </w:rPr>
        <w:t xml:space="preserve"> « Qui nous séparera de l’amour du Christ » Romains 8,35</w:t>
      </w:r>
      <w:r w:rsidRPr="002A37CC">
        <w:rPr>
          <w:rFonts w:ascii="Arial" w:eastAsia="Times New Roman" w:hAnsi="Arial" w:cs="Arial"/>
          <w:lang w:eastAsia="fr-FR"/>
        </w:rPr>
        <w:br/>
        <w:t>Entendons bien son propos : il ne crâne pas, s’arrogeant un trophée d’invincibilité face à la liste des dangers. Il valorise la source vivifiante ! « Rien ne pourra nous séparer de l’amour de Dieu manifesté en Jésus Christ notre Seigneur » (8,38)</w:t>
      </w:r>
      <w:r w:rsidRPr="002A37CC">
        <w:rPr>
          <w:rFonts w:ascii="Arial" w:eastAsia="Times New Roman" w:hAnsi="Arial" w:cs="Arial"/>
          <w:lang w:eastAsia="fr-FR"/>
        </w:rPr>
        <w:br/>
        <w:t>User, en cet éditorial, de la certitude d’une lampe frontale n’est pas un effet de style. Nous ne sommes pas quémandeurs d’une « dose dont il faudrait doper » notre vulnérabilité. Il est ici question de l’amour venant de Jésus !</w:t>
      </w:r>
      <w:r w:rsidRPr="002A37CC">
        <w:rPr>
          <w:rFonts w:ascii="Arial" w:eastAsia="Times New Roman" w:hAnsi="Arial" w:cs="Arial"/>
          <w:lang w:eastAsia="fr-FR"/>
        </w:rPr>
        <w:br/>
        <w:t>Alors oui, il est essentiel de prier comme Paul : « Ni la mort, ni la vie, ni les dominations, ni le présent, ni l’avenir, ni les puissances, ni les forces des hauteurs, ni celles des profondeurs, ni aucune créature, rien ne pourra nous séparer de Celui qui nous a aimés et intercède pour nous » 8, 39 et 34.</w:t>
      </w:r>
      <w:r w:rsidRPr="002A37CC">
        <w:rPr>
          <w:rFonts w:ascii="Arial" w:eastAsia="Times New Roman" w:hAnsi="Arial" w:cs="Arial"/>
          <w:lang w:eastAsia="fr-FR"/>
        </w:rPr>
        <w:br/>
        <w:t>Les semaines à vivre ne sont pas un nouveau confinement, mais un confinement nouveau.</w:t>
      </w:r>
      <w:r w:rsidRPr="002A37CC">
        <w:rPr>
          <w:rFonts w:ascii="Arial" w:eastAsia="Times New Roman" w:hAnsi="Arial" w:cs="Arial"/>
          <w:lang w:eastAsia="fr-FR"/>
        </w:rPr>
        <w:br/>
        <w:t>Nous ne sommes en effet jamais dans le copié collé quand il est question d’humanité et du réel qui s’est transformé en ombres et lumières.</w:t>
      </w:r>
      <w:r w:rsidRPr="002A37CC">
        <w:rPr>
          <w:rFonts w:ascii="Arial" w:eastAsia="Times New Roman" w:hAnsi="Arial" w:cs="Arial"/>
          <w:lang w:eastAsia="fr-FR"/>
        </w:rPr>
        <w:br/>
        <w:t>L’amour venu de Jésus sera «lumière dans notre obscurité» si notre lampe frontale se fait fraternité, comme nous y appellent les redoutables signes des temps.</w:t>
      </w:r>
      <w:r w:rsidRPr="002A37CC">
        <w:rPr>
          <w:rFonts w:ascii="Arial" w:eastAsia="Times New Roman" w:hAnsi="Arial" w:cs="Arial"/>
          <w:lang w:eastAsia="fr-FR"/>
        </w:rPr>
        <w:br/>
        <w:t>« Nous ne nous sauverons pas les uns sans les autres » est l’exact message de qui veut vaincre les graves crises humanitaires en cours.</w:t>
      </w:r>
      <w:r w:rsidRPr="002A37CC">
        <w:rPr>
          <w:rFonts w:ascii="Arial" w:eastAsia="Times New Roman" w:hAnsi="Arial" w:cs="Arial"/>
          <w:lang w:eastAsia="fr-FR"/>
        </w:rPr>
        <w:br/>
        <w:t>Mais il faut préciser : « En tout cela, par Celui qui nous a aimés ! » (8, 37)</w:t>
      </w:r>
      <w:r w:rsidRPr="002A37CC">
        <w:rPr>
          <w:rFonts w:ascii="Arial" w:eastAsia="Times New Roman" w:hAnsi="Arial" w:cs="Arial"/>
          <w:lang w:eastAsia="fr-FR"/>
        </w:rPr>
        <w:br/>
        <w:t>C’est de Lui que notre fraternité prend sens et vie.</w:t>
      </w:r>
      <w:r w:rsidRPr="002A37CC">
        <w:rPr>
          <w:rFonts w:ascii="Arial" w:eastAsia="Times New Roman" w:hAnsi="Arial" w:cs="Arial"/>
          <w:lang w:eastAsia="fr-FR"/>
        </w:rPr>
        <w:br/>
        <w:t>Bien unis à vous tous ! A parcourir le tunnel éprouvant, que la lampe éclaire de son indéfectible amour.</w:t>
      </w:r>
    </w:p>
    <w:p w14:paraId="51AF87F5" w14:textId="77777777" w:rsidR="00891BB6" w:rsidRPr="002A37CC" w:rsidRDefault="00891BB6" w:rsidP="00891BB6">
      <w:pPr>
        <w:spacing w:before="100" w:beforeAutospacing="1" w:after="100" w:afterAutospacing="1" w:line="240" w:lineRule="auto"/>
        <w:rPr>
          <w:rFonts w:ascii="Arial" w:eastAsia="Times New Roman" w:hAnsi="Arial" w:cs="Arial"/>
          <w:lang w:eastAsia="fr-FR"/>
        </w:rPr>
      </w:pPr>
      <w:r w:rsidRPr="002A37CC">
        <w:rPr>
          <w:rFonts w:ascii="Arial" w:eastAsia="Times New Roman" w:hAnsi="Arial" w:cs="Arial"/>
          <w:lang w:eastAsia="fr-FR"/>
        </w:rPr>
        <w:t xml:space="preserve">Mgr Bernard </w:t>
      </w:r>
      <w:proofErr w:type="spellStart"/>
      <w:r w:rsidRPr="002A37CC">
        <w:rPr>
          <w:rFonts w:ascii="Arial" w:eastAsia="Times New Roman" w:hAnsi="Arial" w:cs="Arial"/>
          <w:lang w:eastAsia="fr-FR"/>
        </w:rPr>
        <w:t>Podvin</w:t>
      </w:r>
      <w:proofErr w:type="spellEnd"/>
      <w:r w:rsidRPr="002A37CC">
        <w:rPr>
          <w:rFonts w:ascii="Arial" w:eastAsia="Times New Roman" w:hAnsi="Arial" w:cs="Arial"/>
          <w:lang w:eastAsia="fr-FR"/>
        </w:rPr>
        <w:br/>
        <w:t>Missionnaire de la Miséricorde.</w:t>
      </w:r>
    </w:p>
    <w:p w14:paraId="55FF98D8" w14:textId="77777777" w:rsidR="00891BB6" w:rsidRDefault="00891BB6" w:rsidP="00891BB6"/>
    <w:p w14:paraId="29C40478" w14:textId="77777777" w:rsidR="00891BB6" w:rsidRDefault="00891BB6"/>
    <w:sectPr w:rsidR="00891BB6" w:rsidSect="00891B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BB6"/>
    <w:rsid w:val="00891B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1268F"/>
  <w15:chartTrackingRefBased/>
  <w15:docId w15:val="{5732252A-5FB7-4FD5-AA97-FDC4B7B5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488</Words>
  <Characters>2688</Characters>
  <Application>Microsoft Office Word</Application>
  <DocSecurity>0</DocSecurity>
  <Lines>22</Lines>
  <Paragraphs>6</Paragraphs>
  <ScaleCrop>false</ScaleCrop>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DEHON</dc:creator>
  <cp:keywords/>
  <dc:description/>
  <cp:lastModifiedBy>Daniel DEHON</cp:lastModifiedBy>
  <cp:revision>1</cp:revision>
  <dcterms:created xsi:type="dcterms:W3CDTF">2020-11-19T15:34:00Z</dcterms:created>
  <dcterms:modified xsi:type="dcterms:W3CDTF">2020-11-19T15:38:00Z</dcterms:modified>
</cp:coreProperties>
</file>