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88F6" w14:textId="2FAF14EE" w:rsidR="00155CC0" w:rsidRDefault="00E91898" w:rsidP="00D26D4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DE0DB" wp14:editId="4537177E">
                <wp:simplePos x="0" y="0"/>
                <wp:positionH relativeFrom="column">
                  <wp:posOffset>1544955</wp:posOffset>
                </wp:positionH>
                <wp:positionV relativeFrom="paragraph">
                  <wp:posOffset>-328295</wp:posOffset>
                </wp:positionV>
                <wp:extent cx="4730750" cy="2533650"/>
                <wp:effectExtent l="0" t="0" r="127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6C83F" w14:textId="77777777" w:rsidR="00E72553" w:rsidRDefault="00E72553" w:rsidP="00E7255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Chaque dimanche, la communauté chrétienne est invitée à se rassembler pour célébrer la liturgie de la Parole et la liturgie eucharistique.</w:t>
                            </w:r>
                          </w:p>
                          <w:p w14:paraId="20ECCC84" w14:textId="77777777" w:rsidR="00E72553" w:rsidRPr="00B842E7" w:rsidRDefault="00E72553" w:rsidP="00E72553">
                            <w:pPr>
                              <w:spacing w:after="0" w:line="240" w:lineRule="auto"/>
                              <w:jc w:val="both"/>
                              <w:rPr>
                                <w:strike/>
                              </w:rPr>
                            </w:pPr>
                          </w:p>
                          <w:p w14:paraId="376E9D33" w14:textId="4A617F58" w:rsidR="00E72553" w:rsidRDefault="00E72553" w:rsidP="00E7255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strike/>
                              </w:rPr>
                              <w:t>P</w:t>
                            </w:r>
                            <w:r>
                              <w:t xml:space="preserve">our insister sur la place de la Parole de Dieu dans nos vies, le Pape François a institué en 2019 le </w:t>
                            </w:r>
                            <w:r w:rsidRPr="00D26D4E">
                              <w:rPr>
                                <w:b/>
                                <w:bCs/>
                              </w:rPr>
                              <w:t>dimanche de la Parole</w:t>
                            </w:r>
                            <w:r>
                              <w:t xml:space="preserve">, chaque troisième dimanche du temps ordinaire. Cette année, il aura lieu le </w:t>
                            </w:r>
                            <w:r w:rsidRPr="00D26D4E">
                              <w:rPr>
                                <w:b/>
                                <w:bCs/>
                              </w:rPr>
                              <w:t>dimanche 22 janvier 2023</w:t>
                            </w:r>
                            <w:r>
                              <w:t xml:space="preserve">. </w:t>
                            </w:r>
                          </w:p>
                          <w:p w14:paraId="195F20BF" w14:textId="77777777" w:rsidR="00125BFF" w:rsidRDefault="00125BFF" w:rsidP="00E72553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29917EAD" w14:textId="77777777" w:rsidR="00E72553" w:rsidRDefault="00E72553" w:rsidP="00E7255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Comme dans tant de passages de la Bible, ce jour-là, Dieu nous invite spécialement à « écouter », à faire de la place à la Parole dans nos vies, à la célébrer, la partager et la mettre en pratique.</w:t>
                            </w:r>
                          </w:p>
                          <w:p w14:paraId="4DB581D2" w14:textId="4D0E3FB2" w:rsidR="00E72553" w:rsidRDefault="00E72553" w:rsidP="00E7255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De plus, ce dimanche est placé au cœur de la semaine pour l’unité des chrétiens, nous invitant à faire de la Parole une occasion de rassemblement et de communion avec nos frères dans la foi.</w:t>
                            </w:r>
                            <w:r w:rsidR="000F42A1">
                              <w:t xml:space="preserve"> Voici quelques idées</w:t>
                            </w:r>
                            <w:r w:rsidR="00974505">
                              <w:t> </w:t>
                            </w:r>
                            <w:r w:rsidR="00E91898">
                              <w:t>pour mettre la Parole à l’honneur durant la célébration do</w:t>
                            </w:r>
                            <w:r w:rsidR="002A68B2">
                              <w:t>minicale du 23 janvier prochain.</w:t>
                            </w:r>
                          </w:p>
                          <w:p w14:paraId="036112B2" w14:textId="77777777" w:rsidR="00E72553" w:rsidRDefault="00E72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E0D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21.65pt;margin-top:-25.85pt;width:372.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" fillcolor="white [3201]" strokeweight=".5pt">
                <v:textbox>
                  <w:txbxContent>
                    <w:p w14:paraId="0D76C83F" w14:textId="77777777" w:rsidR="00E72553" w:rsidRDefault="00E72553" w:rsidP="00E72553">
                      <w:pPr>
                        <w:spacing w:after="0" w:line="240" w:lineRule="auto"/>
                        <w:jc w:val="both"/>
                      </w:pPr>
                      <w:r>
                        <w:t>Chaque dimanche, la communauté chrétienne est invitée à se rassembler pour célébrer la liturgie de la Parole et la liturgie eucharistique.</w:t>
                      </w:r>
                    </w:p>
                    <w:p w14:paraId="20ECCC84" w14:textId="77777777" w:rsidR="00E72553" w:rsidRPr="00B842E7" w:rsidRDefault="00E72553" w:rsidP="00E72553">
                      <w:pPr>
                        <w:spacing w:after="0" w:line="240" w:lineRule="auto"/>
                        <w:jc w:val="both"/>
                        <w:rPr>
                          <w:strike/>
                        </w:rPr>
                      </w:pPr>
                    </w:p>
                    <w:p w14:paraId="376E9D33" w14:textId="4A617F58" w:rsidR="00E72553" w:rsidRDefault="00E72553" w:rsidP="00E72553">
                      <w:pPr>
                        <w:spacing w:after="0" w:line="240" w:lineRule="auto"/>
                        <w:jc w:val="both"/>
                      </w:pPr>
                      <w:r>
                        <w:rPr>
                          <w:strike/>
                        </w:rPr>
                        <w:t>P</w:t>
                      </w:r>
                      <w:r>
                        <w:t xml:space="preserve">our insister sur la place de la Parole de Dieu dans nos vies, le Pape François a institué en 2019 le </w:t>
                      </w:r>
                      <w:r w:rsidRPr="00D26D4E">
                        <w:rPr>
                          <w:b/>
                          <w:bCs/>
                        </w:rPr>
                        <w:t>dimanche de la Parole</w:t>
                      </w:r>
                      <w:r>
                        <w:t xml:space="preserve">, chaque troisième dimanche du temps ordinaire. Cette année, il aura lieu le </w:t>
                      </w:r>
                      <w:r w:rsidRPr="00D26D4E">
                        <w:rPr>
                          <w:b/>
                          <w:bCs/>
                        </w:rPr>
                        <w:t>dimanche 22 janvier 2023</w:t>
                      </w:r>
                      <w:r>
                        <w:t xml:space="preserve">. </w:t>
                      </w:r>
                    </w:p>
                    <w:p w14:paraId="195F20BF" w14:textId="77777777" w:rsidR="00125BFF" w:rsidRDefault="00125BFF" w:rsidP="00E72553">
                      <w:pPr>
                        <w:spacing w:after="0" w:line="240" w:lineRule="auto"/>
                        <w:jc w:val="both"/>
                      </w:pPr>
                    </w:p>
                    <w:p w14:paraId="29917EAD" w14:textId="77777777" w:rsidR="00E72553" w:rsidRDefault="00E72553" w:rsidP="00E72553">
                      <w:pPr>
                        <w:spacing w:after="0" w:line="240" w:lineRule="auto"/>
                        <w:jc w:val="both"/>
                      </w:pPr>
                      <w:r>
                        <w:t>Comme dans tant de passages de la Bible, ce jour-là, Dieu nous invite spécialement à « écouter », à faire de la place à la Parole dans nos vies, à la célébrer, la partager et la mettre en pratique.</w:t>
                      </w:r>
                    </w:p>
                    <w:p w14:paraId="4DB581D2" w14:textId="4D0E3FB2" w:rsidR="00E72553" w:rsidRDefault="00E72553" w:rsidP="00E72553">
                      <w:pPr>
                        <w:spacing w:after="0" w:line="240" w:lineRule="auto"/>
                        <w:jc w:val="both"/>
                      </w:pPr>
                      <w:r>
                        <w:t>De plus, ce dimanche est placé au cœur de la semaine pour l’unité des chrétiens, nous invitant à faire de la Parole une occasion de rassemblement et de communion avec nos frères dans la foi.</w:t>
                      </w:r>
                      <w:r w:rsidR="000F42A1">
                        <w:t xml:space="preserve"> Voici quelques idées</w:t>
                      </w:r>
                      <w:r w:rsidR="00974505">
                        <w:t> </w:t>
                      </w:r>
                      <w:r w:rsidR="00E91898">
                        <w:t>pour mettre la Parole à l’honneur durant la célébration do</w:t>
                      </w:r>
                      <w:r w:rsidR="002A68B2">
                        <w:t>minicale du 23 janvier prochain.</w:t>
                      </w:r>
                    </w:p>
                    <w:p w14:paraId="036112B2" w14:textId="77777777" w:rsidR="00E72553" w:rsidRDefault="00E72553"/>
                  </w:txbxContent>
                </v:textbox>
              </v:shape>
            </w:pict>
          </mc:Fallback>
        </mc:AlternateContent>
      </w:r>
      <w:r w:rsidR="00125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13F5" wp14:editId="60E914CA">
                <wp:simplePos x="0" y="0"/>
                <wp:positionH relativeFrom="margin">
                  <wp:posOffset>-226695</wp:posOffset>
                </wp:positionH>
                <wp:positionV relativeFrom="paragraph">
                  <wp:posOffset>-309245</wp:posOffset>
                </wp:positionV>
                <wp:extent cx="1644650" cy="1619250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1B8D4" w14:textId="251506BB" w:rsidR="00155CC0" w:rsidRDefault="00C326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FF1E7" wp14:editId="454EAB67">
                                  <wp:extent cx="1463040" cy="1428750"/>
                                  <wp:effectExtent l="0" t="0" r="381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891" cy="1430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13F5" id="Zone de texte 1" o:spid="_x0000_s1027" type="#_x0000_t202" style="position:absolute;left:0;text-align:left;margin-left:-17.85pt;margin-top:-24.35pt;width:129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" fillcolor="white [3201]" strokeweight=".5pt">
                <v:textbox>
                  <w:txbxContent>
                    <w:p w14:paraId="50B1B8D4" w14:textId="251506BB" w:rsidR="00155CC0" w:rsidRDefault="00C326E4">
                      <w:r>
                        <w:rPr>
                          <w:noProof/>
                        </w:rPr>
                        <w:drawing>
                          <wp:inline distT="0" distB="0" distL="0" distR="0" wp14:anchorId="32AFF1E7" wp14:editId="454EAB67">
                            <wp:extent cx="1463040" cy="1428750"/>
                            <wp:effectExtent l="0" t="0" r="381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891" cy="1430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59710" w14:textId="5D38238F" w:rsidR="00155CC0" w:rsidRDefault="00155CC0" w:rsidP="00D26D4E">
      <w:pPr>
        <w:spacing w:after="0" w:line="240" w:lineRule="auto"/>
        <w:jc w:val="both"/>
      </w:pPr>
    </w:p>
    <w:p w14:paraId="730CCADB" w14:textId="77777777" w:rsidR="00155CC0" w:rsidRDefault="00155CC0" w:rsidP="00D26D4E">
      <w:pPr>
        <w:spacing w:after="0" w:line="240" w:lineRule="auto"/>
        <w:jc w:val="both"/>
      </w:pPr>
    </w:p>
    <w:p w14:paraId="40A8F820" w14:textId="77777777" w:rsidR="00155CC0" w:rsidRDefault="00155CC0" w:rsidP="00D26D4E">
      <w:pPr>
        <w:spacing w:after="0" w:line="240" w:lineRule="auto"/>
        <w:jc w:val="both"/>
      </w:pPr>
    </w:p>
    <w:p w14:paraId="1BD3A3E1" w14:textId="77777777" w:rsidR="00155CC0" w:rsidRDefault="00155CC0" w:rsidP="00D26D4E">
      <w:pPr>
        <w:spacing w:after="0" w:line="240" w:lineRule="auto"/>
        <w:jc w:val="both"/>
      </w:pPr>
    </w:p>
    <w:p w14:paraId="48BB4EA5" w14:textId="03F9E477" w:rsidR="00D26D4E" w:rsidRDefault="00D26D4E" w:rsidP="00D26D4E">
      <w:pPr>
        <w:spacing w:after="0" w:line="240" w:lineRule="auto"/>
        <w:jc w:val="both"/>
      </w:pPr>
    </w:p>
    <w:p w14:paraId="29805BA5" w14:textId="77777777" w:rsidR="00E72553" w:rsidRDefault="00E72553" w:rsidP="00D26D4E">
      <w:pPr>
        <w:spacing w:after="0" w:line="240" w:lineRule="auto"/>
        <w:jc w:val="both"/>
      </w:pPr>
    </w:p>
    <w:p w14:paraId="4993E496" w14:textId="77777777" w:rsidR="00E72553" w:rsidRDefault="00E72553" w:rsidP="00D26D4E">
      <w:pPr>
        <w:spacing w:after="0" w:line="240" w:lineRule="auto"/>
        <w:jc w:val="both"/>
      </w:pPr>
    </w:p>
    <w:p w14:paraId="4704091A" w14:textId="77777777" w:rsidR="00E72553" w:rsidRDefault="00E72553" w:rsidP="00D26D4E">
      <w:pPr>
        <w:spacing w:after="0" w:line="240" w:lineRule="auto"/>
        <w:jc w:val="both"/>
      </w:pPr>
    </w:p>
    <w:p w14:paraId="5F490259" w14:textId="77777777" w:rsidR="00E72553" w:rsidRDefault="00E72553" w:rsidP="00D26D4E">
      <w:pPr>
        <w:spacing w:after="0" w:line="240" w:lineRule="auto"/>
        <w:jc w:val="both"/>
      </w:pPr>
    </w:p>
    <w:p w14:paraId="3B1C9D5B" w14:textId="53CD6E38" w:rsidR="002A68B2" w:rsidRDefault="002A68B2" w:rsidP="002A68B2">
      <w:pPr>
        <w:pStyle w:val="Paragraphedeliste"/>
        <w:spacing w:after="0"/>
        <w:ind w:left="0"/>
        <w:jc w:val="both"/>
        <w:rPr>
          <w:rFonts w:ascii="Baguet Script" w:hAnsi="Baguet Script"/>
          <w:i/>
          <w:iCs/>
          <w:color w:val="FFC000"/>
          <w:sz w:val="28"/>
          <w:szCs w:val="28"/>
        </w:rPr>
      </w:pPr>
    </w:p>
    <w:p w14:paraId="0B0A4319" w14:textId="23BCC703" w:rsidR="002A68B2" w:rsidRDefault="002A68B2" w:rsidP="002A68B2">
      <w:pPr>
        <w:pStyle w:val="Paragraphedeliste"/>
        <w:spacing w:after="0"/>
        <w:ind w:left="0"/>
        <w:jc w:val="both"/>
        <w:rPr>
          <w:rFonts w:ascii="Baguet Script" w:hAnsi="Baguet Script"/>
          <w:i/>
          <w:iCs/>
          <w:color w:val="FFC000"/>
          <w:sz w:val="28"/>
          <w:szCs w:val="28"/>
        </w:rPr>
      </w:pPr>
    </w:p>
    <w:p w14:paraId="1C2B8905" w14:textId="4D3450DE" w:rsidR="002A68B2" w:rsidRDefault="002A68B2" w:rsidP="002A68B2">
      <w:pPr>
        <w:pStyle w:val="Paragraphedeliste"/>
        <w:spacing w:after="0"/>
        <w:ind w:left="0"/>
        <w:jc w:val="both"/>
        <w:rPr>
          <w:rFonts w:ascii="Baguet Script" w:hAnsi="Baguet Script"/>
          <w:i/>
          <w:iCs/>
          <w:color w:val="FFC000"/>
          <w:sz w:val="28"/>
          <w:szCs w:val="28"/>
        </w:rPr>
      </w:pPr>
    </w:p>
    <w:p w14:paraId="6B0F3C7F" w14:textId="77777777" w:rsidR="002A68B2" w:rsidRPr="002A68B2" w:rsidRDefault="002A68B2" w:rsidP="002A68B2">
      <w:pPr>
        <w:pStyle w:val="Paragraphedeliste"/>
        <w:spacing w:after="0"/>
        <w:ind w:left="0"/>
        <w:jc w:val="both"/>
        <w:rPr>
          <w:rFonts w:ascii="Baguet Script" w:hAnsi="Baguet Script"/>
          <w:i/>
          <w:iCs/>
          <w:color w:val="FFC000"/>
          <w:sz w:val="28"/>
          <w:szCs w:val="28"/>
        </w:rPr>
      </w:pPr>
    </w:p>
    <w:p w14:paraId="33277A3C" w14:textId="77777777" w:rsidR="00921FC0" w:rsidRDefault="00921FC0" w:rsidP="005C78E0">
      <w:pPr>
        <w:pStyle w:val="Paragraphedeliste"/>
        <w:numPr>
          <w:ilvl w:val="0"/>
          <w:numId w:val="2"/>
        </w:numPr>
        <w:spacing w:after="0"/>
        <w:ind w:left="0" w:firstLine="0"/>
        <w:jc w:val="both"/>
        <w:rPr>
          <w:rFonts w:ascii="Baguet Script" w:hAnsi="Baguet Script"/>
          <w:i/>
          <w:iCs/>
          <w:color w:val="FFC000"/>
          <w:sz w:val="28"/>
          <w:szCs w:val="28"/>
        </w:rPr>
        <w:sectPr w:rsidR="00921F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9CAFC" w14:textId="0915E05A" w:rsidR="0007710E" w:rsidRPr="00974505" w:rsidRDefault="0007710E" w:rsidP="005C78E0">
      <w:pPr>
        <w:pStyle w:val="Paragraphedeliste"/>
        <w:numPr>
          <w:ilvl w:val="0"/>
          <w:numId w:val="2"/>
        </w:numPr>
        <w:spacing w:after="0"/>
        <w:ind w:left="0" w:firstLine="0"/>
        <w:jc w:val="both"/>
        <w:rPr>
          <w:rFonts w:ascii="Baguet Script" w:hAnsi="Baguet Script"/>
          <w:i/>
          <w:iCs/>
          <w:color w:val="FFC000"/>
          <w:sz w:val="28"/>
          <w:szCs w:val="28"/>
        </w:rPr>
      </w:pPr>
      <w:r w:rsidRPr="00974505">
        <w:rPr>
          <w:rFonts w:ascii="Baguet Script" w:hAnsi="Baguet Script"/>
          <w:i/>
          <w:iCs/>
          <w:color w:val="FFC000"/>
          <w:sz w:val="28"/>
          <w:szCs w:val="28"/>
        </w:rPr>
        <w:t>Lieux et déplacement</w:t>
      </w:r>
    </w:p>
    <w:p w14:paraId="7FC97DBC" w14:textId="0414CCDE" w:rsidR="0007710E" w:rsidRDefault="005C78E0" w:rsidP="005C78E0">
      <w:pPr>
        <w:spacing w:after="0"/>
        <w:ind w:left="142" w:hanging="142"/>
        <w:jc w:val="both"/>
      </w:pPr>
      <w:r>
        <w:t xml:space="preserve">- </w:t>
      </w:r>
      <w:r w:rsidR="0007710E">
        <w:t xml:space="preserve">On veillera à la mise en valeur de l’ambon, lieu de proclamation de la Parole, en particulier par son fleurissement. </w:t>
      </w:r>
    </w:p>
    <w:p w14:paraId="2D0414F3" w14:textId="77777777" w:rsidR="00921FC0" w:rsidRDefault="00921FC0" w:rsidP="005C78E0">
      <w:pPr>
        <w:spacing w:after="0"/>
        <w:ind w:left="142" w:hanging="142"/>
        <w:jc w:val="both"/>
      </w:pPr>
    </w:p>
    <w:p w14:paraId="0E590F4F" w14:textId="043EC25A" w:rsidR="0007710E" w:rsidRDefault="005C78E0" w:rsidP="005C78E0">
      <w:pPr>
        <w:spacing w:after="0"/>
        <w:ind w:left="142" w:hanging="142"/>
        <w:jc w:val="both"/>
      </w:pPr>
      <w:r>
        <w:t xml:space="preserve">- </w:t>
      </w:r>
      <w:r w:rsidR="0007710E">
        <w:t xml:space="preserve">Si la paroisse possède un évangéliaire, celui-ci peut être apporté solennellement lors de la procession d’entrée (par le diacre </w:t>
      </w:r>
      <w:r w:rsidR="00636731">
        <w:t>par ex</w:t>
      </w:r>
      <w:r w:rsidR="0007710E">
        <w:t>), puis déposé sur l’autel, avant d’être apporté à l’ambon pendant l’acclamation de l’Evangile.</w:t>
      </w:r>
    </w:p>
    <w:p w14:paraId="0236219F" w14:textId="3EF34D4C" w:rsidR="005C78E0" w:rsidRDefault="005C78E0" w:rsidP="005C78E0">
      <w:pPr>
        <w:spacing w:after="0"/>
        <w:ind w:left="142"/>
        <w:jc w:val="both"/>
      </w:pPr>
      <w:r>
        <w:t>Après l’homélie, l’évangéliaire</w:t>
      </w:r>
      <w:r w:rsidRPr="005C78E0">
        <w:t xml:space="preserve"> </w:t>
      </w:r>
      <w:r>
        <w:t xml:space="preserve">peut être déposé </w:t>
      </w:r>
      <w:r w:rsidRPr="005C78E0">
        <w:t>ouvert sur un support préparé à l’avance, visible de tous et autre que l’autel</w:t>
      </w:r>
      <w:r w:rsidR="00120682">
        <w:t>.</w:t>
      </w:r>
    </w:p>
    <w:p w14:paraId="16E927EA" w14:textId="77777777" w:rsidR="00120682" w:rsidRDefault="00120682" w:rsidP="005C78E0">
      <w:pPr>
        <w:spacing w:after="0"/>
        <w:ind w:left="142"/>
        <w:jc w:val="both"/>
      </w:pPr>
    </w:p>
    <w:p w14:paraId="763054CF" w14:textId="1F13CEB4" w:rsidR="0007710E" w:rsidRDefault="005C78E0" w:rsidP="005C78E0">
      <w:pPr>
        <w:spacing w:after="0"/>
        <w:ind w:left="142" w:hanging="142"/>
        <w:jc w:val="both"/>
      </w:pPr>
      <w:r>
        <w:t xml:space="preserve">- </w:t>
      </w:r>
      <w:r w:rsidR="0007710E">
        <w:t xml:space="preserve">Si la paroisse ne possède pas d’évangéliaire, le lectionnaire peut être apporté solennellement au début de la liturgie de la </w:t>
      </w:r>
      <w:r w:rsidR="006F1374">
        <w:t>P</w:t>
      </w:r>
      <w:r w:rsidR="0007710E">
        <w:t>arole.</w:t>
      </w:r>
    </w:p>
    <w:p w14:paraId="55EDA376" w14:textId="578DD27B" w:rsidR="005C78E0" w:rsidRDefault="005C78E0" w:rsidP="005C78E0">
      <w:pPr>
        <w:spacing w:after="0"/>
        <w:jc w:val="both"/>
      </w:pPr>
    </w:p>
    <w:p w14:paraId="76D095E4" w14:textId="3B134A88" w:rsidR="00921FC0" w:rsidRDefault="00921FC0" w:rsidP="005C78E0">
      <w:pPr>
        <w:spacing w:after="0"/>
        <w:jc w:val="both"/>
      </w:pPr>
    </w:p>
    <w:p w14:paraId="6E1F233D" w14:textId="3B97C137" w:rsidR="00921FC0" w:rsidRDefault="00921FC0" w:rsidP="005C78E0">
      <w:pPr>
        <w:spacing w:after="0"/>
        <w:jc w:val="both"/>
      </w:pPr>
    </w:p>
    <w:p w14:paraId="47DC1DBE" w14:textId="626DD5CB" w:rsidR="00921FC0" w:rsidRDefault="00921FC0" w:rsidP="005C78E0">
      <w:pPr>
        <w:spacing w:after="0"/>
        <w:jc w:val="both"/>
      </w:pPr>
    </w:p>
    <w:p w14:paraId="2AAFA96F" w14:textId="3003D540" w:rsidR="00921FC0" w:rsidRDefault="00921FC0" w:rsidP="005C78E0">
      <w:pPr>
        <w:spacing w:after="0"/>
        <w:jc w:val="both"/>
      </w:pPr>
    </w:p>
    <w:p w14:paraId="6756B2C3" w14:textId="77777777" w:rsidR="00921FC0" w:rsidRDefault="00921FC0" w:rsidP="005C78E0">
      <w:pPr>
        <w:spacing w:after="0"/>
        <w:jc w:val="both"/>
      </w:pPr>
    </w:p>
    <w:p w14:paraId="20F9576C" w14:textId="382ED798" w:rsidR="0007710E" w:rsidRPr="00974505" w:rsidRDefault="0007710E" w:rsidP="005C78E0">
      <w:pPr>
        <w:pStyle w:val="Paragraphedeliste"/>
        <w:numPr>
          <w:ilvl w:val="0"/>
          <w:numId w:val="2"/>
        </w:numPr>
        <w:spacing w:after="0"/>
        <w:ind w:left="0" w:firstLine="0"/>
        <w:jc w:val="both"/>
        <w:rPr>
          <w:rFonts w:ascii="Baguet Script" w:hAnsi="Baguet Script"/>
          <w:i/>
          <w:iCs/>
          <w:color w:val="FFC000"/>
          <w:sz w:val="28"/>
          <w:szCs w:val="28"/>
        </w:rPr>
      </w:pPr>
      <w:r w:rsidRPr="00974505">
        <w:rPr>
          <w:rFonts w:ascii="Baguet Script" w:hAnsi="Baguet Script"/>
          <w:i/>
          <w:iCs/>
          <w:color w:val="FFC000"/>
          <w:sz w:val="28"/>
          <w:szCs w:val="28"/>
        </w:rPr>
        <w:t>Lectures et chants</w:t>
      </w:r>
    </w:p>
    <w:p w14:paraId="4AEB3E25" w14:textId="0B58A563" w:rsidR="00040C3E" w:rsidRDefault="005C78E0" w:rsidP="00040C3E">
      <w:pPr>
        <w:spacing w:after="0"/>
        <w:ind w:left="142" w:hanging="142"/>
        <w:jc w:val="both"/>
      </w:pPr>
      <w:r>
        <w:t xml:space="preserve">- </w:t>
      </w:r>
      <w:r w:rsidR="0007710E">
        <w:t xml:space="preserve">On veillera à informer à l’avance les lecteurs choisis, pour qu’ils puissent </w:t>
      </w:r>
      <w:r w:rsidR="00040C3E">
        <w:t xml:space="preserve">la méditer au préalable et la </w:t>
      </w:r>
      <w:r w:rsidR="0007710E">
        <w:t>proclamer la Parole posément et paisiblement</w:t>
      </w:r>
      <w:r w:rsidR="00040C3E">
        <w:t>.</w:t>
      </w:r>
    </w:p>
    <w:p w14:paraId="5D432EB9" w14:textId="6BCA7366" w:rsidR="0007710E" w:rsidRDefault="00557FF3" w:rsidP="00120682">
      <w:pPr>
        <w:spacing w:after="0"/>
        <w:ind w:left="142" w:hanging="142"/>
        <w:jc w:val="both"/>
      </w:pPr>
      <w:r>
        <w:t xml:space="preserve">- </w:t>
      </w:r>
      <w:r w:rsidR="00120682">
        <w:t xml:space="preserve">  </w:t>
      </w:r>
      <w:r w:rsidR="0007710E">
        <w:t>Le psaume sera idéalement psalmodié.</w:t>
      </w:r>
    </w:p>
    <w:p w14:paraId="414295C0" w14:textId="58C301C6" w:rsidR="0007710E" w:rsidRDefault="00557FF3" w:rsidP="00120682">
      <w:pPr>
        <w:spacing w:after="0"/>
        <w:ind w:left="142" w:hanging="142"/>
        <w:jc w:val="both"/>
      </w:pPr>
      <w:r>
        <w:t xml:space="preserve">- </w:t>
      </w:r>
      <w:r w:rsidR="0007710E">
        <w:t>L’acclamation de l’Evangile pourra être déployée</w:t>
      </w:r>
      <w:r w:rsidR="006F1374">
        <w:t>,</w:t>
      </w:r>
      <w:r w:rsidR="00A32759">
        <w:t xml:space="preserve"> elle</w:t>
      </w:r>
      <w:r w:rsidR="006F1374">
        <w:t xml:space="preserve"> sera joyeuse et solennelle.</w:t>
      </w:r>
      <w:r w:rsidR="00DA2701">
        <w:t xml:space="preserve"> L’évangéliaire </w:t>
      </w:r>
      <w:r w:rsidR="007B5C95">
        <w:t xml:space="preserve">sera </w:t>
      </w:r>
      <w:r w:rsidR="00DA2701">
        <w:t>encensé longuement.</w:t>
      </w:r>
    </w:p>
    <w:p w14:paraId="5FD65705" w14:textId="79DEA934" w:rsidR="006F1374" w:rsidRDefault="00557FF3" w:rsidP="00120682">
      <w:pPr>
        <w:spacing w:after="0"/>
        <w:ind w:left="142" w:hanging="142"/>
        <w:jc w:val="both"/>
      </w:pPr>
      <w:r>
        <w:t xml:space="preserve">- </w:t>
      </w:r>
      <w:r w:rsidR="00D65F94">
        <w:t xml:space="preserve"> </w:t>
      </w:r>
      <w:r w:rsidR="006F1374">
        <w:t>L’homélie développer</w:t>
      </w:r>
      <w:r w:rsidR="0018657F">
        <w:t>a</w:t>
      </w:r>
      <w:r w:rsidR="006F1374">
        <w:t xml:space="preserve"> le mystère de la Parole de Dieu et des Ecritures.</w:t>
      </w:r>
    </w:p>
    <w:p w14:paraId="40D994B0" w14:textId="6FCF1087" w:rsidR="006F1374" w:rsidRDefault="00557FF3" w:rsidP="00120682">
      <w:pPr>
        <w:spacing w:after="0"/>
        <w:ind w:left="142" w:hanging="142"/>
        <w:jc w:val="both"/>
      </w:pPr>
      <w:r>
        <w:t>-</w:t>
      </w:r>
      <w:r w:rsidR="00D65F94">
        <w:t xml:space="preserve"> </w:t>
      </w:r>
      <w:r w:rsidR="006F1374">
        <w:t>On</w:t>
      </w:r>
      <w:r>
        <w:t xml:space="preserve"> prendra le temps d’effectuer les déplacements lentement et on veillera à</w:t>
      </w:r>
      <w:r w:rsidR="006F1374">
        <w:t xml:space="preserve"> laisser de la place au silence après les lectures et l’homélie pour laisser la Parole résonner.</w:t>
      </w:r>
    </w:p>
    <w:p w14:paraId="701E325C" w14:textId="646BD459" w:rsidR="006F1374" w:rsidRDefault="00557FF3" w:rsidP="00120682">
      <w:pPr>
        <w:spacing w:after="0"/>
        <w:ind w:left="142" w:hanging="142"/>
        <w:jc w:val="both"/>
      </w:pPr>
      <w:r>
        <w:t xml:space="preserve">- </w:t>
      </w:r>
      <w:r w:rsidR="006F1374">
        <w:t xml:space="preserve">Les chants </w:t>
      </w:r>
      <w:r w:rsidR="0018657F">
        <w:t>seront</w:t>
      </w:r>
      <w:r w:rsidR="006F1374">
        <w:t xml:space="preserve"> choisis en lien avec le dimanche de la Parole </w:t>
      </w:r>
    </w:p>
    <w:p w14:paraId="31CF3533" w14:textId="1FCCE1C3" w:rsidR="006F1374" w:rsidRDefault="00611693" w:rsidP="00120682">
      <w:pPr>
        <w:spacing w:after="0"/>
        <w:ind w:left="142" w:hanging="142"/>
        <w:jc w:val="both"/>
      </w:pPr>
      <w:r>
        <w:t>-</w:t>
      </w:r>
      <w:r w:rsidR="001609A2">
        <w:t xml:space="preserve"> U</w:t>
      </w:r>
      <w:r w:rsidR="00E51971">
        <w:t>ne intention de prière universelle  en lien avec la Parole pourra être lue ; par ex :</w:t>
      </w:r>
    </w:p>
    <w:p w14:paraId="2618BABC" w14:textId="5DB4248F" w:rsidR="00E51971" w:rsidRPr="00A13737" w:rsidRDefault="00A13737" w:rsidP="00120682">
      <w:pPr>
        <w:spacing w:after="0"/>
        <w:ind w:left="708" w:firstLine="2"/>
        <w:jc w:val="both"/>
        <w:rPr>
          <w:i/>
          <w:iCs/>
        </w:rPr>
      </w:pPr>
      <w:r w:rsidRPr="00A13737">
        <w:rPr>
          <w:i/>
          <w:iCs/>
        </w:rPr>
        <w:t>Dieu de lumière, soutiens la mission de l’Eglise. Pour qu’elle annonce à tous les hommes ta parole de vie et qu’elle demeure ouverte au dialogue avec tous, nous te prions.</w:t>
      </w:r>
    </w:p>
    <w:p w14:paraId="0C892093" w14:textId="77777777" w:rsidR="00921FC0" w:rsidRDefault="00921FC0" w:rsidP="00120682">
      <w:pPr>
        <w:spacing w:after="0"/>
        <w:jc w:val="both"/>
        <w:sectPr w:rsidR="00921FC0" w:rsidSect="00921F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3B766C" w14:textId="62CD8E72" w:rsidR="005C78E0" w:rsidRDefault="005C78E0" w:rsidP="00120682">
      <w:pPr>
        <w:spacing w:after="0"/>
        <w:jc w:val="both"/>
      </w:pPr>
    </w:p>
    <w:p w14:paraId="02DEA731" w14:textId="32C0A9B1" w:rsidR="00040C3E" w:rsidRDefault="00040C3E" w:rsidP="00120682">
      <w:pPr>
        <w:spacing w:after="0"/>
        <w:jc w:val="both"/>
      </w:pPr>
    </w:p>
    <w:p w14:paraId="243AA932" w14:textId="7979AEFD" w:rsidR="00040C3E" w:rsidRDefault="00040C3E" w:rsidP="00120682">
      <w:pPr>
        <w:spacing w:after="0"/>
        <w:jc w:val="both"/>
      </w:pPr>
    </w:p>
    <w:p w14:paraId="4C3B1938" w14:textId="1243562F" w:rsidR="00040C3E" w:rsidRDefault="00040C3E" w:rsidP="00120682">
      <w:pPr>
        <w:spacing w:after="0"/>
        <w:jc w:val="both"/>
      </w:pPr>
    </w:p>
    <w:p w14:paraId="3C4DFE93" w14:textId="172C1B68" w:rsidR="00040C3E" w:rsidRDefault="00040C3E" w:rsidP="00120682">
      <w:pPr>
        <w:spacing w:after="0"/>
        <w:jc w:val="both"/>
      </w:pPr>
    </w:p>
    <w:p w14:paraId="12241BA2" w14:textId="0E44C7D5" w:rsidR="00040C3E" w:rsidRDefault="00040C3E" w:rsidP="00120682">
      <w:pPr>
        <w:spacing w:after="0"/>
        <w:jc w:val="both"/>
      </w:pPr>
    </w:p>
    <w:p w14:paraId="7FB2EFC5" w14:textId="0EA55E04" w:rsidR="00040C3E" w:rsidRDefault="00040C3E" w:rsidP="00120682">
      <w:pPr>
        <w:spacing w:after="0"/>
        <w:jc w:val="both"/>
      </w:pPr>
    </w:p>
    <w:p w14:paraId="79148642" w14:textId="77777777" w:rsidR="00040C3E" w:rsidRDefault="00040C3E" w:rsidP="00120682">
      <w:pPr>
        <w:spacing w:after="0"/>
        <w:jc w:val="both"/>
      </w:pPr>
    </w:p>
    <w:p w14:paraId="5CFB55ED" w14:textId="72E84C70" w:rsidR="005C78E0" w:rsidRPr="00974505" w:rsidRDefault="005C78E0" w:rsidP="005C78E0">
      <w:pPr>
        <w:pStyle w:val="Paragraphedeliste"/>
        <w:numPr>
          <w:ilvl w:val="0"/>
          <w:numId w:val="2"/>
        </w:numPr>
        <w:spacing w:after="0"/>
        <w:ind w:left="0" w:firstLine="0"/>
        <w:jc w:val="both"/>
        <w:rPr>
          <w:rFonts w:ascii="Baguet Script" w:hAnsi="Baguet Script"/>
          <w:i/>
          <w:iCs/>
          <w:color w:val="FFC000"/>
          <w:sz w:val="28"/>
          <w:szCs w:val="28"/>
        </w:rPr>
      </w:pPr>
      <w:r w:rsidRPr="00974505">
        <w:rPr>
          <w:rFonts w:ascii="Baguet Script" w:hAnsi="Baguet Script"/>
          <w:i/>
          <w:iCs/>
          <w:color w:val="FFC000"/>
          <w:sz w:val="28"/>
          <w:szCs w:val="28"/>
        </w:rPr>
        <w:lastRenderedPageBreak/>
        <w:t>Bénédiction solennelle</w:t>
      </w:r>
    </w:p>
    <w:p w14:paraId="686A9009" w14:textId="706E09E6" w:rsidR="005C78E0" w:rsidRDefault="005C78E0" w:rsidP="005C78E0">
      <w:pPr>
        <w:spacing w:after="0"/>
        <w:jc w:val="both"/>
      </w:pPr>
      <w:r>
        <w:t>On pourra prendre la bénédiction suivante</w:t>
      </w:r>
      <w:r w:rsidR="00974505">
        <w:t> :</w:t>
      </w:r>
    </w:p>
    <w:p w14:paraId="3E974569" w14:textId="77777777" w:rsidR="005C78E0" w:rsidRDefault="005C78E0" w:rsidP="005C78E0">
      <w:pPr>
        <w:spacing w:after="0"/>
        <w:jc w:val="both"/>
      </w:pPr>
    </w:p>
    <w:p w14:paraId="7838A623" w14:textId="55284650" w:rsidR="005C78E0" w:rsidRPr="00A13737" w:rsidRDefault="005C78E0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>Dieu a manifesté dans le Christ son amour et sa vérité.</w:t>
      </w:r>
    </w:p>
    <w:p w14:paraId="7CA68B92" w14:textId="38F1133B" w:rsidR="005C78E0" w:rsidRPr="00A13737" w:rsidRDefault="005C78E0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>Qu’il fasse de vous les messagers de l’Evangile et les témoins de son amour dans le monde. R/. Amen</w:t>
      </w:r>
    </w:p>
    <w:p w14:paraId="518037BC" w14:textId="77777777" w:rsidR="005C78E0" w:rsidRPr="00A13737" w:rsidRDefault="005C78E0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 xml:space="preserve">Le Seigneur Jésus a promis à son Eglise sa présence jusqu’à la fin des temps. </w:t>
      </w:r>
    </w:p>
    <w:p w14:paraId="6B85AD1E" w14:textId="43DB5CB4" w:rsidR="005C78E0" w:rsidRPr="00A13737" w:rsidRDefault="005C78E0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>Qu’il dirige vos pas et confirme vos paroles. R/. Amen</w:t>
      </w:r>
    </w:p>
    <w:p w14:paraId="024F5136" w14:textId="77777777" w:rsidR="005C78E0" w:rsidRPr="00A13737" w:rsidRDefault="005C78E0" w:rsidP="005C78E0">
      <w:pPr>
        <w:spacing w:after="0"/>
        <w:jc w:val="both"/>
        <w:rPr>
          <w:i/>
          <w:iCs/>
        </w:rPr>
      </w:pPr>
    </w:p>
    <w:p w14:paraId="01816590" w14:textId="01458CC0" w:rsidR="005C78E0" w:rsidRPr="00A13737" w:rsidRDefault="005C78E0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>Que l’Esprit du Seigneur soit sur vous, pour que vous alliez sur les chemins du monde annoncer aux pauvre la Bonne Nouvelle et guérir les cœurs brisés. R/. Amen</w:t>
      </w:r>
    </w:p>
    <w:p w14:paraId="54C962F1" w14:textId="30BFAF4C" w:rsidR="005C78E0" w:rsidRPr="00A13737" w:rsidRDefault="005C78E0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>Et que Dieu tout-puissant vous bénisse,</w:t>
      </w:r>
      <w:r w:rsidR="00557FF3" w:rsidRPr="00A13737">
        <w:rPr>
          <w:i/>
          <w:iCs/>
        </w:rPr>
        <w:t xml:space="preserve"> </w:t>
      </w:r>
      <w:r w:rsidRPr="00A13737">
        <w:rPr>
          <w:i/>
          <w:iCs/>
        </w:rPr>
        <w:t xml:space="preserve">le Père, le Fils </w:t>
      </w:r>
      <w:r w:rsidR="00557FF3" w:rsidRPr="00A13737">
        <w:rPr>
          <w:i/>
          <w:iCs/>
        </w:rPr>
        <w:t>+</w:t>
      </w:r>
      <w:r w:rsidRPr="00A13737">
        <w:rPr>
          <w:i/>
          <w:iCs/>
        </w:rPr>
        <w:t>, et le Saint-Esprit,</w:t>
      </w:r>
      <w:r w:rsidR="00557FF3" w:rsidRPr="00A13737">
        <w:rPr>
          <w:i/>
          <w:iCs/>
        </w:rPr>
        <w:t xml:space="preserve"> </w:t>
      </w:r>
      <w:r w:rsidRPr="00A13737">
        <w:rPr>
          <w:i/>
          <w:iCs/>
        </w:rPr>
        <w:t>R/. Amen</w:t>
      </w:r>
    </w:p>
    <w:p w14:paraId="44B4CF1A" w14:textId="6779DFC6" w:rsidR="001D3129" w:rsidRPr="00A13737" w:rsidRDefault="001D3129" w:rsidP="005C78E0">
      <w:pPr>
        <w:spacing w:after="0"/>
        <w:jc w:val="both"/>
        <w:rPr>
          <w:i/>
          <w:iCs/>
        </w:rPr>
      </w:pPr>
    </w:p>
    <w:p w14:paraId="5FF3A3D6" w14:textId="77777777" w:rsidR="006242E0" w:rsidRDefault="006242E0" w:rsidP="005C78E0">
      <w:pPr>
        <w:spacing w:after="0"/>
        <w:jc w:val="both"/>
      </w:pPr>
      <w:r>
        <w:t>Ou bien :</w:t>
      </w:r>
    </w:p>
    <w:p w14:paraId="7A3D25AC" w14:textId="77777777" w:rsidR="006242E0" w:rsidRDefault="006242E0" w:rsidP="005C78E0">
      <w:pPr>
        <w:spacing w:after="0"/>
        <w:jc w:val="both"/>
      </w:pPr>
    </w:p>
    <w:p w14:paraId="4DC9D68B" w14:textId="20E131B8" w:rsidR="001D3129" w:rsidRPr="00A13737" w:rsidRDefault="001D3129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 xml:space="preserve">Que Dieu tout-puissant éloigne de vous le mal et vous accorde sa bénédiction. R/ Amen. </w:t>
      </w:r>
    </w:p>
    <w:p w14:paraId="7037FD6E" w14:textId="5BC6A682" w:rsidR="001D3129" w:rsidRPr="00A13737" w:rsidRDefault="001D3129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 xml:space="preserve">Rendez vos cœurs attentifs à sa Parole, afin que vous puissiez marcher dans la voie de ses préceptes. R/Amen. </w:t>
      </w:r>
    </w:p>
    <w:p w14:paraId="18705A6C" w14:textId="77777777" w:rsidR="001D3129" w:rsidRPr="00A13737" w:rsidRDefault="001D3129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 xml:space="preserve">Qu’il vous aide à comprendre ce qui est bon et juste, afin que vous deveniez cohéritiers de la cité éternelle. R/Amen. </w:t>
      </w:r>
    </w:p>
    <w:p w14:paraId="498AAC22" w14:textId="49794349" w:rsidR="001D3129" w:rsidRPr="00A13737" w:rsidRDefault="001D3129" w:rsidP="005C78E0">
      <w:pPr>
        <w:spacing w:after="0"/>
        <w:jc w:val="both"/>
        <w:rPr>
          <w:i/>
          <w:iCs/>
        </w:rPr>
      </w:pPr>
      <w:r w:rsidRPr="00A13737">
        <w:rPr>
          <w:i/>
          <w:iCs/>
        </w:rPr>
        <w:t xml:space="preserve">Et que la bénédiction de Dieu tout-puissant, Père, Fils et Saint-Esprit, descende sur vous et demeure toujours avec vous. R/Amen </w:t>
      </w:r>
    </w:p>
    <w:p w14:paraId="4C172900" w14:textId="236F84C5" w:rsidR="001D3129" w:rsidRDefault="001D3129" w:rsidP="005C78E0">
      <w:pPr>
        <w:spacing w:after="0"/>
        <w:jc w:val="both"/>
      </w:pPr>
      <w:r>
        <w:t xml:space="preserve">(issue du Guide </w:t>
      </w:r>
      <w:r w:rsidR="006242E0">
        <w:t>Liturgique et Pastoral pour le Dimanche de la Parole 2021)</w:t>
      </w:r>
    </w:p>
    <w:p w14:paraId="08453789" w14:textId="77777777" w:rsidR="00040C3E" w:rsidRDefault="00040C3E" w:rsidP="005C78E0">
      <w:pPr>
        <w:spacing w:after="0"/>
        <w:jc w:val="both"/>
      </w:pPr>
    </w:p>
    <w:p w14:paraId="40B83661" w14:textId="760AEF17" w:rsidR="00557FF3" w:rsidRDefault="00557FF3" w:rsidP="005C78E0">
      <w:pPr>
        <w:spacing w:after="0"/>
        <w:jc w:val="both"/>
      </w:pPr>
    </w:p>
    <w:p w14:paraId="1C834CFA" w14:textId="69968F75" w:rsidR="00557FF3" w:rsidRPr="00974505" w:rsidRDefault="00557FF3" w:rsidP="005C78E0">
      <w:pPr>
        <w:spacing w:after="0"/>
        <w:jc w:val="both"/>
        <w:rPr>
          <w:rFonts w:ascii="Baguet Script" w:hAnsi="Baguet Script"/>
          <w:b/>
          <w:bCs/>
          <w:color w:val="FFC000"/>
          <w:sz w:val="28"/>
          <w:szCs w:val="28"/>
        </w:rPr>
      </w:pPr>
      <w:r w:rsidRPr="00974505">
        <w:rPr>
          <w:rFonts w:ascii="Baguet Script" w:hAnsi="Baguet Script"/>
          <w:b/>
          <w:bCs/>
          <w:color w:val="FFC000"/>
          <w:sz w:val="28"/>
          <w:szCs w:val="28"/>
        </w:rPr>
        <w:t>D’autres idées pour le dimanche de la Parole…</w:t>
      </w:r>
    </w:p>
    <w:p w14:paraId="500A70B1" w14:textId="34631199" w:rsidR="00557FF3" w:rsidRDefault="00557FF3" w:rsidP="00557FF3">
      <w:pPr>
        <w:spacing w:after="0"/>
        <w:ind w:left="142" w:hanging="142"/>
        <w:jc w:val="both"/>
      </w:pPr>
      <w:r>
        <w:t>- remettre ce jour-là la Bible aux enfants de la catéchèse et/ou qui se préparent au baptême</w:t>
      </w:r>
    </w:p>
    <w:p w14:paraId="75B6136E" w14:textId="3EC7251D" w:rsidR="00557FF3" w:rsidRDefault="00557FF3" w:rsidP="00557FF3">
      <w:pPr>
        <w:spacing w:after="0"/>
        <w:ind w:left="142" w:hanging="142"/>
        <w:jc w:val="both"/>
      </w:pPr>
      <w:r>
        <w:t xml:space="preserve">- bénir </w:t>
      </w:r>
      <w:r w:rsidR="007403FC">
        <w:t xml:space="preserve">et envoyer </w:t>
      </w:r>
      <w:r>
        <w:t xml:space="preserve">spécialement les catéchistes et les personnes qui </w:t>
      </w:r>
      <w:r w:rsidR="00040C3E">
        <w:t>partagent</w:t>
      </w:r>
      <w:r>
        <w:t xml:space="preserve"> la Parole</w:t>
      </w:r>
    </w:p>
    <w:p w14:paraId="18FBDCFF" w14:textId="60F0B6AD" w:rsidR="00557FF3" w:rsidRDefault="00557FF3" w:rsidP="00557FF3">
      <w:pPr>
        <w:spacing w:after="0"/>
        <w:ind w:left="142" w:hanging="142"/>
        <w:jc w:val="both"/>
      </w:pPr>
      <w:r>
        <w:t xml:space="preserve">- faire témoigner une personne d’un groupe de partage biblique ou d’une équipe liturgique ou un catéchiste </w:t>
      </w:r>
    </w:p>
    <w:p w14:paraId="0D9CE49D" w14:textId="2AC318A6" w:rsidR="00887C8C" w:rsidRDefault="00887C8C" w:rsidP="00557FF3">
      <w:pPr>
        <w:spacing w:after="0"/>
        <w:ind w:left="142" w:hanging="142"/>
        <w:jc w:val="both"/>
      </w:pPr>
      <w:r>
        <w:t>- évoquer la fécondité de la Parole dans nos vies</w:t>
      </w:r>
    </w:p>
    <w:p w14:paraId="1C401B8D" w14:textId="49AC77DF" w:rsidR="00557FF3" w:rsidRDefault="00557FF3" w:rsidP="00557FF3">
      <w:pPr>
        <w:spacing w:after="0"/>
        <w:ind w:left="142" w:hanging="142"/>
        <w:jc w:val="both"/>
      </w:pPr>
      <w:r>
        <w:t>- proposer un temps d’intériorisation de la Parole après l’Evangile</w:t>
      </w:r>
    </w:p>
    <w:p w14:paraId="787F93DA" w14:textId="75C03C46" w:rsidR="00557FF3" w:rsidRDefault="00557FF3" w:rsidP="00557FF3">
      <w:pPr>
        <w:spacing w:after="0"/>
        <w:ind w:left="142" w:hanging="142"/>
        <w:jc w:val="both"/>
      </w:pPr>
      <w:r>
        <w:t>- proposer un temps de partage de la Parole (pourquoi pas œcuménique</w:t>
      </w:r>
      <w:r w:rsidR="00887C8C">
        <w:t xml:space="preserve"> ? </w:t>
      </w:r>
      <w:r>
        <w:t>) dans les jours qui précèdent</w:t>
      </w:r>
    </w:p>
    <w:p w14:paraId="7CB5B280" w14:textId="1B3910A6" w:rsidR="00557FF3" w:rsidRDefault="00557FF3" w:rsidP="00557FF3">
      <w:pPr>
        <w:spacing w:after="0"/>
        <w:ind w:left="142" w:hanging="142"/>
        <w:jc w:val="both"/>
      </w:pPr>
      <w:r>
        <w:t>- faire connaître le site EnVie de Parole</w:t>
      </w:r>
    </w:p>
    <w:p w14:paraId="17316215" w14:textId="7C6DA320" w:rsidR="00557FF3" w:rsidRDefault="00557FF3" w:rsidP="00557FF3">
      <w:pPr>
        <w:spacing w:after="0"/>
        <w:ind w:left="142" w:hanging="142"/>
        <w:jc w:val="both"/>
      </w:pPr>
      <w:r>
        <w:t>- proposer une formation à la proclamation de la Parole de Dieu pour les lecteurs de la paroisse</w:t>
      </w:r>
    </w:p>
    <w:p w14:paraId="1517F68B" w14:textId="160122C9" w:rsidR="00557FF3" w:rsidRDefault="00557FF3" w:rsidP="00557FF3">
      <w:pPr>
        <w:spacing w:after="0"/>
        <w:ind w:left="142" w:hanging="142"/>
        <w:jc w:val="both"/>
      </w:pPr>
      <w:r>
        <w:t>- …</w:t>
      </w:r>
    </w:p>
    <w:p w14:paraId="3A112B98" w14:textId="3FC2381E" w:rsidR="00557FF3" w:rsidRDefault="00557FF3" w:rsidP="005C78E0">
      <w:pPr>
        <w:spacing w:after="0"/>
        <w:jc w:val="both"/>
      </w:pPr>
    </w:p>
    <w:p w14:paraId="18EF9ED5" w14:textId="05D81257" w:rsidR="00557FF3" w:rsidRPr="00974505" w:rsidRDefault="00557FF3" w:rsidP="005C78E0">
      <w:pPr>
        <w:spacing w:after="0"/>
        <w:jc w:val="both"/>
        <w:rPr>
          <w:rFonts w:ascii="Baguet Script" w:hAnsi="Baguet Script"/>
          <w:b/>
          <w:bCs/>
          <w:color w:val="FFC000"/>
          <w:sz w:val="28"/>
          <w:szCs w:val="28"/>
        </w:rPr>
      </w:pPr>
      <w:r w:rsidRPr="00974505">
        <w:rPr>
          <w:rFonts w:ascii="Baguet Script" w:hAnsi="Baguet Script"/>
          <w:b/>
          <w:bCs/>
          <w:color w:val="FFC000"/>
          <w:sz w:val="28"/>
          <w:szCs w:val="28"/>
        </w:rPr>
        <w:t>Ressources</w:t>
      </w:r>
    </w:p>
    <w:p w14:paraId="5C2F47BE" w14:textId="77777777" w:rsidR="007403FC" w:rsidRDefault="00557FF3" w:rsidP="00557FF3">
      <w:pPr>
        <w:spacing w:after="0"/>
        <w:jc w:val="both"/>
      </w:pPr>
      <w:r>
        <w:t xml:space="preserve">- Site EnVie de Parole : </w:t>
      </w:r>
    </w:p>
    <w:p w14:paraId="4D44492E" w14:textId="6C67506C" w:rsidR="00557FF3" w:rsidRDefault="00000000" w:rsidP="00557FF3">
      <w:pPr>
        <w:spacing w:after="0"/>
        <w:jc w:val="both"/>
      </w:pPr>
      <w:hyperlink r:id="rId8" w:history="1">
        <w:r w:rsidR="007403FC" w:rsidRPr="005F54CA">
          <w:rPr>
            <w:rStyle w:val="Lienhypertexte"/>
          </w:rPr>
          <w:t>https://www.enviedeparole.org</w:t>
        </w:r>
      </w:hyperlink>
    </w:p>
    <w:p w14:paraId="77484A19" w14:textId="77777777" w:rsidR="007403FC" w:rsidRDefault="00557FF3" w:rsidP="00557FF3">
      <w:pPr>
        <w:spacing w:after="0"/>
        <w:jc w:val="both"/>
      </w:pPr>
      <w:r>
        <w:t xml:space="preserve">-  Site liturgie.catholique.fr : </w:t>
      </w:r>
    </w:p>
    <w:p w14:paraId="7F175449" w14:textId="0979E41A" w:rsidR="00557FF3" w:rsidRDefault="00000000" w:rsidP="00557FF3">
      <w:pPr>
        <w:spacing w:after="0"/>
        <w:jc w:val="both"/>
      </w:pPr>
      <w:hyperlink r:id="rId9" w:history="1">
        <w:r w:rsidR="007403FC" w:rsidRPr="005F54CA">
          <w:rPr>
            <w:rStyle w:val="Lienhypertexte"/>
          </w:rPr>
          <w:t>https://liturgie.catholique.fr/celebrer-dans-le-temps/le-temps-ordinaire/301905-dimanche-parole-de-dieu-propositions-liturgiques-celebration-eucharistique/</w:t>
        </w:r>
      </w:hyperlink>
    </w:p>
    <w:p w14:paraId="24306CEC" w14:textId="59445434" w:rsidR="007403FC" w:rsidRDefault="007403FC" w:rsidP="00557FF3">
      <w:pPr>
        <w:spacing w:after="0"/>
        <w:jc w:val="both"/>
      </w:pPr>
      <w:r>
        <w:t>- Livret pour le dimanche de la Parole 2023 :</w:t>
      </w:r>
    </w:p>
    <w:p w14:paraId="2D5F3518" w14:textId="67B9ED9C" w:rsidR="007403FC" w:rsidRDefault="00000000" w:rsidP="00557FF3">
      <w:pPr>
        <w:spacing w:after="0"/>
        <w:jc w:val="both"/>
      </w:pPr>
      <w:hyperlink r:id="rId10" w:history="1">
        <w:r w:rsidR="007403FC" w:rsidRPr="005F54CA">
          <w:rPr>
            <w:rStyle w:val="Lienhypertexte"/>
          </w:rPr>
          <w:t>https://relationsjudaisme.catholique.fr/wp-content/uploads/sites/19/2022/11/Livret-Dimanche-de-la-Parole-2023-VFinale.pdf</w:t>
        </w:r>
      </w:hyperlink>
    </w:p>
    <w:p w14:paraId="14611DB1" w14:textId="77777777" w:rsidR="007403FC" w:rsidRDefault="007403FC" w:rsidP="00557FF3">
      <w:pPr>
        <w:spacing w:after="0"/>
        <w:jc w:val="both"/>
      </w:pPr>
    </w:p>
    <w:p w14:paraId="7BE4C577" w14:textId="18FDD217" w:rsidR="00557FF3" w:rsidRPr="00557FF3" w:rsidRDefault="00557FF3" w:rsidP="00557FF3">
      <w:pPr>
        <w:spacing w:after="0"/>
        <w:jc w:val="both"/>
      </w:pPr>
    </w:p>
    <w:p w14:paraId="75B77602" w14:textId="77777777" w:rsidR="00557FF3" w:rsidRPr="00557FF3" w:rsidRDefault="00557FF3" w:rsidP="005C78E0">
      <w:pPr>
        <w:spacing w:after="0"/>
        <w:jc w:val="both"/>
      </w:pPr>
    </w:p>
    <w:p w14:paraId="3BA7AE1E" w14:textId="77777777" w:rsidR="00557FF3" w:rsidRDefault="00557FF3" w:rsidP="005C78E0">
      <w:pPr>
        <w:spacing w:after="0"/>
        <w:jc w:val="both"/>
      </w:pPr>
    </w:p>
    <w:p w14:paraId="72980B8C" w14:textId="4DFFE17C" w:rsidR="006F1374" w:rsidRDefault="006F1374" w:rsidP="005C78E0">
      <w:pPr>
        <w:spacing w:after="0"/>
        <w:jc w:val="both"/>
      </w:pPr>
    </w:p>
    <w:p w14:paraId="6C7A33FA" w14:textId="77777777" w:rsidR="006F1374" w:rsidRDefault="006F1374" w:rsidP="005C78E0">
      <w:pPr>
        <w:jc w:val="both"/>
      </w:pPr>
    </w:p>
    <w:sectPr w:rsidR="006F1374" w:rsidSect="00921F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350"/>
    <w:multiLevelType w:val="hybridMultilevel"/>
    <w:tmpl w:val="E460F76A"/>
    <w:lvl w:ilvl="0" w:tplc="A1FE19FA"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3F91C13"/>
    <w:multiLevelType w:val="hybridMultilevel"/>
    <w:tmpl w:val="3CC48DA8"/>
    <w:lvl w:ilvl="0" w:tplc="0B425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308A"/>
    <w:multiLevelType w:val="hybridMultilevel"/>
    <w:tmpl w:val="D454423C"/>
    <w:lvl w:ilvl="0" w:tplc="07BC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31562">
    <w:abstractNumId w:val="1"/>
  </w:num>
  <w:num w:numId="2" w16cid:durableId="618996763">
    <w:abstractNumId w:val="0"/>
  </w:num>
  <w:num w:numId="3" w16cid:durableId="35156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54"/>
    <w:rsid w:val="0004001A"/>
    <w:rsid w:val="00040C3E"/>
    <w:rsid w:val="0007710E"/>
    <w:rsid w:val="000B3E61"/>
    <w:rsid w:val="000F42A1"/>
    <w:rsid w:val="00120682"/>
    <w:rsid w:val="00125BFF"/>
    <w:rsid w:val="00155CC0"/>
    <w:rsid w:val="001609A2"/>
    <w:rsid w:val="0018657F"/>
    <w:rsid w:val="001D3129"/>
    <w:rsid w:val="002A68B2"/>
    <w:rsid w:val="003C5563"/>
    <w:rsid w:val="00533254"/>
    <w:rsid w:val="00557FF3"/>
    <w:rsid w:val="005C78E0"/>
    <w:rsid w:val="00611693"/>
    <w:rsid w:val="006242E0"/>
    <w:rsid w:val="00636731"/>
    <w:rsid w:val="006A5AD6"/>
    <w:rsid w:val="006F1374"/>
    <w:rsid w:val="007403FC"/>
    <w:rsid w:val="007B5C95"/>
    <w:rsid w:val="00887C8C"/>
    <w:rsid w:val="00921FC0"/>
    <w:rsid w:val="00974505"/>
    <w:rsid w:val="00A13737"/>
    <w:rsid w:val="00A237B7"/>
    <w:rsid w:val="00A32759"/>
    <w:rsid w:val="00B842E7"/>
    <w:rsid w:val="00BC4BD0"/>
    <w:rsid w:val="00C326E4"/>
    <w:rsid w:val="00D26D4E"/>
    <w:rsid w:val="00D65F94"/>
    <w:rsid w:val="00D8103F"/>
    <w:rsid w:val="00DA2701"/>
    <w:rsid w:val="00E51971"/>
    <w:rsid w:val="00E72553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88B9"/>
  <w15:chartTrackingRefBased/>
  <w15:docId w15:val="{E8194035-9B49-4C16-8842-735318A7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D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7F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edeparol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lationsjudaisme.catholique.fr/wp-content/uploads/sites/19/2022/11/Livret-Dimanche-de-la-Parole-2023-VFin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urgie.catholique.fr/celebrer-dans-le-temps/le-temps-ordinaire/301905-dimanche-parole-de-dieu-propositions-liturgiques-celebration-eucharist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C8F0-6587-42CA-A7F6-B8932759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</dc:creator>
  <cp:keywords/>
  <dc:description/>
  <cp:lastModifiedBy>Hélène BOSSAERT</cp:lastModifiedBy>
  <cp:revision>3</cp:revision>
  <cp:lastPrinted>2023-01-02T13:54:00Z</cp:lastPrinted>
  <dcterms:created xsi:type="dcterms:W3CDTF">2023-01-02T14:25:00Z</dcterms:created>
  <dcterms:modified xsi:type="dcterms:W3CDTF">2023-01-10T07:54:00Z</dcterms:modified>
</cp:coreProperties>
</file>